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7CA" w:rsidRDefault="000767CA" w:rsidP="000767C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</w:t>
      </w:r>
    </w:p>
    <w:p w:rsidR="000767CA" w:rsidRDefault="000767CA" w:rsidP="000767C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</w:t>
      </w:r>
      <w:proofErr w:type="gramStart"/>
      <w:r>
        <w:rPr>
          <w:rFonts w:ascii="Times New Roman" w:hAnsi="Times New Roman"/>
          <w:sz w:val="28"/>
          <w:szCs w:val="28"/>
        </w:rPr>
        <w:t>внесен</w:t>
      </w:r>
      <w:proofErr w:type="gramEnd"/>
      <w:r>
        <w:rPr>
          <w:rFonts w:ascii="Times New Roman" w:hAnsi="Times New Roman"/>
          <w:sz w:val="28"/>
          <w:szCs w:val="28"/>
        </w:rPr>
        <w:t xml:space="preserve"> Главой города Твери)</w:t>
      </w:r>
      <w:r>
        <w:rPr>
          <w:rFonts w:ascii="Times New Roman" w:hAnsi="Times New Roman"/>
          <w:sz w:val="28"/>
          <w:szCs w:val="28"/>
        </w:rPr>
        <w:br/>
      </w:r>
    </w:p>
    <w:p w:rsidR="000767CA" w:rsidRDefault="000767CA" w:rsidP="000767C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bookmarkStart w:id="0" w:name="Par1"/>
      <w:bookmarkEnd w:id="0"/>
      <w:r>
        <w:rPr>
          <w:rFonts w:ascii="Times New Roman" w:hAnsi="Times New Roman"/>
          <w:b/>
          <w:bCs/>
          <w:sz w:val="28"/>
          <w:szCs w:val="28"/>
        </w:rPr>
        <w:t>ТВЕРСКАЯ ГОРОДСКАЯ ДУМА</w:t>
      </w:r>
    </w:p>
    <w:p w:rsidR="000767CA" w:rsidRDefault="000767CA" w:rsidP="000767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767CA" w:rsidRDefault="000767CA" w:rsidP="000767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767CA" w:rsidRDefault="000767CA" w:rsidP="000767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РЕШЕНИЕ</w:t>
      </w:r>
    </w:p>
    <w:p w:rsidR="000767CA" w:rsidRDefault="000767CA" w:rsidP="000767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767CA" w:rsidRDefault="000767CA" w:rsidP="000767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767CA" w:rsidRDefault="000767CA" w:rsidP="000767C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«___»______________                  город Тверь                                 №_________</w:t>
      </w:r>
    </w:p>
    <w:p w:rsidR="000767CA" w:rsidRDefault="000767CA" w:rsidP="000767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767CA" w:rsidRDefault="000767CA" w:rsidP="000767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767CA" w:rsidRDefault="000767CA" w:rsidP="000767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 внесении изменений в решение Тверской городской Думы</w:t>
      </w:r>
    </w:p>
    <w:p w:rsidR="000767CA" w:rsidRDefault="000767CA" w:rsidP="000767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от 16.10.2014 № 368 «Об утверждении Правил благоустройства города Твери»</w:t>
      </w:r>
    </w:p>
    <w:p w:rsidR="000767CA" w:rsidRDefault="000767CA" w:rsidP="000767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767CA" w:rsidRDefault="000767CA" w:rsidP="000767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767CA" w:rsidRPr="00DD1210" w:rsidRDefault="000767CA" w:rsidP="00DD121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D1210">
        <w:rPr>
          <w:rFonts w:ascii="Times New Roman" w:hAnsi="Times New Roman"/>
          <w:sz w:val="28"/>
          <w:szCs w:val="28"/>
        </w:rPr>
        <w:t xml:space="preserve">В соответствии с </w:t>
      </w:r>
      <w:r w:rsidR="00DD1210" w:rsidRPr="00DD1210">
        <w:rPr>
          <w:rFonts w:ascii="Times New Roman" w:eastAsiaTheme="minorHAnsi" w:hAnsi="Times New Roman"/>
          <w:sz w:val="28"/>
          <w:szCs w:val="28"/>
          <w:lang w:eastAsia="en-US"/>
        </w:rPr>
        <w:t>Федеральны</w:t>
      </w:r>
      <w:r w:rsidR="00DD1210">
        <w:rPr>
          <w:rFonts w:ascii="Times New Roman" w:eastAsiaTheme="minorHAnsi" w:hAnsi="Times New Roman"/>
          <w:sz w:val="28"/>
          <w:szCs w:val="28"/>
          <w:lang w:eastAsia="en-US"/>
        </w:rPr>
        <w:t>м</w:t>
      </w:r>
      <w:r w:rsidR="00DD1210" w:rsidRPr="00DD1210">
        <w:rPr>
          <w:rFonts w:ascii="Times New Roman" w:eastAsiaTheme="minorHAnsi" w:hAnsi="Times New Roman"/>
          <w:sz w:val="28"/>
          <w:szCs w:val="28"/>
          <w:lang w:eastAsia="en-US"/>
        </w:rPr>
        <w:t xml:space="preserve"> закон</w:t>
      </w:r>
      <w:r w:rsidR="00DD1210">
        <w:rPr>
          <w:rFonts w:ascii="Times New Roman" w:eastAsiaTheme="minorHAnsi" w:hAnsi="Times New Roman"/>
          <w:sz w:val="28"/>
          <w:szCs w:val="28"/>
          <w:lang w:eastAsia="en-US"/>
        </w:rPr>
        <w:t xml:space="preserve">ом </w:t>
      </w:r>
      <w:r w:rsidR="00DD1210" w:rsidRPr="00DD1210">
        <w:rPr>
          <w:rFonts w:ascii="Times New Roman" w:eastAsiaTheme="minorHAnsi" w:hAnsi="Times New Roman"/>
          <w:sz w:val="28"/>
          <w:szCs w:val="28"/>
          <w:lang w:eastAsia="en-US"/>
        </w:rPr>
        <w:t xml:space="preserve"> от 06.10.2003 № 131-ФЗ «Об общих принципах организации местного самоуправления в Российской Федерации»</w:t>
      </w:r>
      <w:r w:rsidRPr="00DD1210">
        <w:rPr>
          <w:rFonts w:ascii="Times New Roman" w:hAnsi="Times New Roman"/>
          <w:sz w:val="28"/>
          <w:szCs w:val="28"/>
        </w:rPr>
        <w:t xml:space="preserve">, руководствуясь </w:t>
      </w:r>
      <w:hyperlink r:id="rId7" w:history="1">
        <w:r w:rsidRPr="00DD1210">
          <w:rPr>
            <w:rStyle w:val="a9"/>
            <w:rFonts w:ascii="Times New Roman" w:hAnsi="Times New Roman"/>
            <w:sz w:val="28"/>
            <w:szCs w:val="28"/>
            <w:u w:val="none"/>
          </w:rPr>
          <w:t>Уставом</w:t>
        </w:r>
      </w:hyperlink>
      <w:r w:rsidRPr="00DD1210">
        <w:rPr>
          <w:rFonts w:ascii="Times New Roman" w:hAnsi="Times New Roman"/>
          <w:sz w:val="28"/>
          <w:szCs w:val="28"/>
        </w:rPr>
        <w:t xml:space="preserve"> города Твери, </w:t>
      </w:r>
    </w:p>
    <w:p w:rsidR="000767CA" w:rsidRDefault="000767CA" w:rsidP="000767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2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Тверская городская Дума </w:t>
      </w:r>
      <w:r>
        <w:rPr>
          <w:rFonts w:ascii="Times New Roman" w:hAnsi="Times New Roman"/>
          <w:spacing w:val="20"/>
          <w:sz w:val="28"/>
          <w:szCs w:val="28"/>
        </w:rPr>
        <w:t>решила:</w:t>
      </w:r>
    </w:p>
    <w:p w:rsidR="0002123E" w:rsidRPr="0002123E" w:rsidRDefault="00C942DB" w:rsidP="0002123E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pacing w:val="20"/>
          <w:sz w:val="28"/>
          <w:szCs w:val="28"/>
        </w:rPr>
      </w:pPr>
      <w:r>
        <w:rPr>
          <w:rFonts w:ascii="Times New Roman" w:hAnsi="Times New Roman"/>
          <w:spacing w:val="20"/>
          <w:sz w:val="28"/>
          <w:szCs w:val="28"/>
        </w:rPr>
        <w:t xml:space="preserve">Внести изменения в </w:t>
      </w:r>
      <w:r w:rsidR="0002123E" w:rsidRPr="0002123E">
        <w:rPr>
          <w:rFonts w:ascii="Times New Roman" w:hAnsi="Times New Roman"/>
          <w:bCs/>
          <w:sz w:val="28"/>
          <w:szCs w:val="28"/>
        </w:rPr>
        <w:t>решение Тверской городской Думы от 16.10.2014 № 368 «Об утверждении Правил благоустройства города Твери»</w:t>
      </w:r>
      <w:r w:rsidR="0002123E">
        <w:rPr>
          <w:rFonts w:ascii="Times New Roman" w:hAnsi="Times New Roman"/>
          <w:bCs/>
          <w:sz w:val="28"/>
          <w:szCs w:val="28"/>
        </w:rPr>
        <w:t xml:space="preserve"> (далее – Решение):</w:t>
      </w:r>
    </w:p>
    <w:p w:rsidR="0002123E" w:rsidRPr="0002123E" w:rsidRDefault="0002123E" w:rsidP="0002123E">
      <w:pPr>
        <w:pStyle w:val="a3"/>
        <w:widowControl w:val="0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pacing w:val="20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 наименование Решения после слова «благоустройства» дополнить словом «территории»;</w:t>
      </w:r>
    </w:p>
    <w:p w:rsidR="0002123E" w:rsidRPr="0002123E" w:rsidRDefault="0002123E" w:rsidP="0002123E">
      <w:pPr>
        <w:pStyle w:val="a3"/>
        <w:widowControl w:val="0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pacing w:val="20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 пункте 1 Решения после слова «благоустройства» дополнить словом «территории»;</w:t>
      </w:r>
    </w:p>
    <w:p w:rsidR="00BD6793" w:rsidRDefault="001D49C6" w:rsidP="001D49C6">
      <w:pPr>
        <w:pStyle w:val="a7"/>
        <w:numPr>
          <w:ilvl w:val="1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приложени</w:t>
      </w:r>
      <w:r w:rsidR="0041550F"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z w:val="28"/>
          <w:szCs w:val="28"/>
        </w:rPr>
        <w:t>к Решению</w:t>
      </w:r>
      <w:r w:rsidR="00BD6793" w:rsidRPr="00BD6793">
        <w:rPr>
          <w:rFonts w:ascii="Times New Roman" w:hAnsi="Times New Roman"/>
          <w:sz w:val="28"/>
          <w:szCs w:val="28"/>
        </w:rPr>
        <w:t>:</w:t>
      </w:r>
    </w:p>
    <w:p w:rsidR="00FE2101" w:rsidRDefault="00FE2101" w:rsidP="00FE2101">
      <w:pPr>
        <w:pStyle w:val="a7"/>
        <w:numPr>
          <w:ilvl w:val="2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E2101">
        <w:rPr>
          <w:rFonts w:ascii="Times New Roman" w:hAnsi="Times New Roman"/>
          <w:sz w:val="28"/>
          <w:szCs w:val="28"/>
        </w:rPr>
        <w:t xml:space="preserve">По тексту  слова </w:t>
      </w:r>
      <w:r>
        <w:rPr>
          <w:rFonts w:ascii="Times New Roman" w:hAnsi="Times New Roman"/>
          <w:sz w:val="28"/>
          <w:szCs w:val="28"/>
        </w:rPr>
        <w:t>«</w:t>
      </w:r>
      <w:r w:rsidRPr="00FE2101">
        <w:rPr>
          <w:rFonts w:ascii="Times New Roman" w:hAnsi="Times New Roman"/>
          <w:sz w:val="28"/>
          <w:szCs w:val="28"/>
        </w:rPr>
        <w:t>администрация города Твери</w:t>
      </w:r>
      <w:r>
        <w:rPr>
          <w:rFonts w:ascii="Times New Roman" w:hAnsi="Times New Roman"/>
          <w:sz w:val="28"/>
          <w:szCs w:val="28"/>
        </w:rPr>
        <w:t xml:space="preserve">» </w:t>
      </w:r>
      <w:r w:rsidRPr="00FE2101">
        <w:rPr>
          <w:rFonts w:ascii="Times New Roman" w:hAnsi="Times New Roman"/>
          <w:sz w:val="28"/>
          <w:szCs w:val="28"/>
        </w:rPr>
        <w:t xml:space="preserve"> в соответствующих падежах заменить словами </w:t>
      </w:r>
      <w:r>
        <w:rPr>
          <w:rFonts w:ascii="Times New Roman" w:hAnsi="Times New Roman"/>
          <w:sz w:val="28"/>
          <w:szCs w:val="28"/>
        </w:rPr>
        <w:t>«</w:t>
      </w:r>
      <w:r w:rsidRPr="00FE2101">
        <w:rPr>
          <w:rFonts w:ascii="Times New Roman" w:hAnsi="Times New Roman"/>
          <w:sz w:val="28"/>
          <w:szCs w:val="28"/>
        </w:rPr>
        <w:t>Администрация города Твери</w:t>
      </w:r>
      <w:r>
        <w:rPr>
          <w:rFonts w:ascii="Times New Roman" w:hAnsi="Times New Roman"/>
          <w:sz w:val="28"/>
          <w:szCs w:val="28"/>
        </w:rPr>
        <w:t>»</w:t>
      </w:r>
      <w:r w:rsidRPr="00FE2101">
        <w:rPr>
          <w:rFonts w:ascii="Times New Roman" w:hAnsi="Times New Roman"/>
          <w:sz w:val="28"/>
          <w:szCs w:val="28"/>
        </w:rPr>
        <w:t xml:space="preserve"> в соответствующих падежах.</w:t>
      </w:r>
    </w:p>
    <w:p w:rsidR="001D49C6" w:rsidRPr="001D49C6" w:rsidRDefault="001D49C6" w:rsidP="001D49C6">
      <w:pPr>
        <w:pStyle w:val="a3"/>
        <w:widowControl w:val="0"/>
        <w:numPr>
          <w:ilvl w:val="2"/>
          <w:numId w:val="5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pacing w:val="20"/>
          <w:sz w:val="28"/>
          <w:szCs w:val="28"/>
        </w:rPr>
      </w:pPr>
      <w:r w:rsidRPr="001D49C6">
        <w:rPr>
          <w:rFonts w:ascii="Times New Roman" w:hAnsi="Times New Roman"/>
          <w:sz w:val="28"/>
          <w:szCs w:val="28"/>
        </w:rPr>
        <w:t>В наименовани</w:t>
      </w:r>
      <w:r w:rsidR="0041550F">
        <w:rPr>
          <w:rFonts w:ascii="Times New Roman" w:hAnsi="Times New Roman"/>
          <w:sz w:val="28"/>
          <w:szCs w:val="28"/>
        </w:rPr>
        <w:t>и</w:t>
      </w:r>
      <w:r w:rsidRPr="001D49C6">
        <w:rPr>
          <w:rFonts w:ascii="Times New Roman" w:hAnsi="Times New Roman"/>
          <w:bCs/>
          <w:sz w:val="28"/>
          <w:szCs w:val="28"/>
        </w:rPr>
        <w:t>после слова «благоустройства» дополнить словом «территории»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1D49C6" w:rsidRDefault="001D49C6" w:rsidP="001D49C6">
      <w:pPr>
        <w:pStyle w:val="a7"/>
        <w:numPr>
          <w:ilvl w:val="2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 пункте 1.1 после слов «Правила благоустройства» дополнить словом «территории»</w:t>
      </w:r>
    </w:p>
    <w:p w:rsidR="00C635B3" w:rsidRDefault="00C635B3" w:rsidP="001D49C6">
      <w:pPr>
        <w:pStyle w:val="a7"/>
        <w:numPr>
          <w:ilvl w:val="2"/>
          <w:numId w:val="5"/>
        </w:numPr>
        <w:ind w:hanging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Абзац второй пункта 1.2 изложить в следующей редакции:</w:t>
      </w:r>
    </w:p>
    <w:p w:rsidR="00C635B3" w:rsidRDefault="00C635B3" w:rsidP="00C635B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Организация благоустройства территории </w:t>
      </w:r>
      <w:r w:rsidR="007F5C59">
        <w:rPr>
          <w:rFonts w:ascii="Times New Roman" w:eastAsiaTheme="minorHAnsi" w:hAnsi="Times New Roman"/>
          <w:sz w:val="28"/>
          <w:szCs w:val="28"/>
          <w:lang w:eastAsia="en-US"/>
        </w:rPr>
        <w:t>города Твери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в соответствии с настоящими Правилами осуществляется органами местного самоуправления города Твери в соответствии с их компетенцией, определенной Уставом города Твери и иными муниципальными правовыми актами города Твери</w:t>
      </w:r>
      <w:proofErr w:type="gramStart"/>
      <w:r>
        <w:rPr>
          <w:rFonts w:ascii="Times New Roman" w:eastAsiaTheme="minorHAnsi" w:hAnsi="Times New Roman"/>
          <w:sz w:val="28"/>
          <w:szCs w:val="28"/>
          <w:lang w:eastAsia="en-US"/>
        </w:rPr>
        <w:t>.».</w:t>
      </w:r>
      <w:proofErr w:type="gramEnd"/>
    </w:p>
    <w:p w:rsidR="00BD6793" w:rsidRDefault="00BD6793" w:rsidP="001D49C6">
      <w:pPr>
        <w:pStyle w:val="a7"/>
        <w:numPr>
          <w:ilvl w:val="2"/>
          <w:numId w:val="5"/>
        </w:numPr>
        <w:ind w:hanging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 1.</w:t>
      </w:r>
      <w:r w:rsidR="009F1A31">
        <w:rPr>
          <w:rFonts w:ascii="Times New Roman" w:hAnsi="Times New Roman"/>
          <w:sz w:val="28"/>
          <w:szCs w:val="28"/>
        </w:rPr>
        <w:t xml:space="preserve">3 </w:t>
      </w:r>
      <w:r w:rsidR="00216F51">
        <w:rPr>
          <w:rFonts w:ascii="Times New Roman" w:hAnsi="Times New Roman"/>
          <w:sz w:val="28"/>
          <w:szCs w:val="28"/>
        </w:rPr>
        <w:t>признать утратившим силу</w:t>
      </w:r>
      <w:r w:rsidR="0002123E">
        <w:rPr>
          <w:rFonts w:ascii="Times New Roman" w:hAnsi="Times New Roman"/>
          <w:sz w:val="28"/>
          <w:szCs w:val="28"/>
        </w:rPr>
        <w:t>.</w:t>
      </w:r>
    </w:p>
    <w:p w:rsidR="002E63BE" w:rsidRDefault="00C635B3" w:rsidP="00E13A65">
      <w:pPr>
        <w:pStyle w:val="a7"/>
        <w:numPr>
          <w:ilvl w:val="2"/>
          <w:numId w:val="5"/>
        </w:numPr>
        <w:ind w:hanging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пункте 1.5:</w:t>
      </w:r>
    </w:p>
    <w:p w:rsidR="00C635B3" w:rsidRDefault="002E63BE" w:rsidP="002E63BE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абзацы  пятый, седьмой исключить;</w:t>
      </w:r>
    </w:p>
    <w:p w:rsidR="00E13A65" w:rsidRDefault="0041550F" w:rsidP="00E13A6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E13A65">
        <w:rPr>
          <w:rFonts w:ascii="Times New Roman" w:hAnsi="Times New Roman"/>
          <w:sz w:val="28"/>
          <w:szCs w:val="28"/>
        </w:rPr>
        <w:t xml:space="preserve">) дополнить абзацем </w:t>
      </w:r>
      <w:r w:rsidR="002E63BE">
        <w:rPr>
          <w:rFonts w:ascii="Times New Roman" w:hAnsi="Times New Roman"/>
          <w:sz w:val="28"/>
          <w:szCs w:val="28"/>
        </w:rPr>
        <w:t>двадцатым</w:t>
      </w:r>
      <w:r w:rsidR="00E13A65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E13A65" w:rsidRPr="00705022" w:rsidRDefault="00E13A65" w:rsidP="007050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gramStart"/>
      <w:r w:rsidRPr="00705022">
        <w:rPr>
          <w:rFonts w:ascii="Times New Roman" w:hAnsi="Times New Roman"/>
          <w:sz w:val="28"/>
          <w:szCs w:val="28"/>
        </w:rPr>
        <w:t xml:space="preserve">«домовладение - </w:t>
      </w:r>
      <w:r w:rsidR="00705022" w:rsidRPr="00705022">
        <w:rPr>
          <w:rFonts w:ascii="Times New Roman" w:eastAsiaTheme="minorHAnsi" w:hAnsi="Times New Roman"/>
          <w:sz w:val="28"/>
          <w:szCs w:val="28"/>
          <w:lang w:eastAsia="en-US"/>
        </w:rPr>
        <w:t xml:space="preserve"> жилой дом и примыкающие к нему и (или) отдельно стоящие на общем с жилым домом (частью жилого дома) земельном участке </w:t>
      </w:r>
      <w:r w:rsidR="00705022" w:rsidRPr="00705022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надворные постройки (гараж, баня (сауна, бассейн), теплица (зимний сад), помещения для содержания домашнего скота и птицы, иные объекты)</w:t>
      </w:r>
      <w:r w:rsidRPr="00705022">
        <w:rPr>
          <w:rFonts w:ascii="Times New Roman" w:eastAsiaTheme="minorHAnsi" w:hAnsi="Times New Roman"/>
          <w:sz w:val="28"/>
          <w:szCs w:val="28"/>
          <w:lang w:eastAsia="en-US"/>
        </w:rPr>
        <w:t>;»;</w:t>
      </w:r>
      <w:proofErr w:type="gramEnd"/>
    </w:p>
    <w:p w:rsidR="0068202E" w:rsidRDefault="0041550F" w:rsidP="000767CA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C635B3">
        <w:rPr>
          <w:rFonts w:ascii="Times New Roman" w:hAnsi="Times New Roman"/>
          <w:sz w:val="28"/>
          <w:szCs w:val="28"/>
        </w:rPr>
        <w:t xml:space="preserve">) </w:t>
      </w:r>
      <w:r w:rsidR="002E63BE">
        <w:rPr>
          <w:rFonts w:ascii="Times New Roman" w:hAnsi="Times New Roman"/>
          <w:sz w:val="28"/>
          <w:szCs w:val="28"/>
        </w:rPr>
        <w:t xml:space="preserve">абзацы </w:t>
      </w:r>
      <w:r w:rsidR="00980728">
        <w:rPr>
          <w:rFonts w:ascii="Times New Roman" w:hAnsi="Times New Roman"/>
          <w:sz w:val="28"/>
          <w:szCs w:val="28"/>
        </w:rPr>
        <w:t>тридцатый, тридцать третий</w:t>
      </w:r>
      <w:r w:rsidR="00FD0381">
        <w:rPr>
          <w:rFonts w:ascii="Times New Roman" w:hAnsi="Times New Roman"/>
          <w:sz w:val="28"/>
          <w:szCs w:val="28"/>
        </w:rPr>
        <w:t xml:space="preserve"> исключить</w:t>
      </w:r>
      <w:r w:rsidR="0068202E">
        <w:rPr>
          <w:rFonts w:ascii="Times New Roman" w:hAnsi="Times New Roman"/>
          <w:sz w:val="28"/>
          <w:szCs w:val="28"/>
        </w:rPr>
        <w:t>;</w:t>
      </w:r>
    </w:p>
    <w:p w:rsidR="0068202E" w:rsidRDefault="0041550F" w:rsidP="000767CA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68202E">
        <w:rPr>
          <w:rFonts w:ascii="Times New Roman" w:hAnsi="Times New Roman"/>
          <w:sz w:val="28"/>
          <w:szCs w:val="28"/>
        </w:rPr>
        <w:t>) абзацтридцать пятый изложить в следующей редакции:</w:t>
      </w:r>
    </w:p>
    <w:p w:rsidR="00B274F5" w:rsidRDefault="0068202E" w:rsidP="00385AE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eastAsiaTheme="minorHAnsi" w:hAnsi="Times New Roman"/>
          <w:sz w:val="28"/>
          <w:szCs w:val="28"/>
          <w:lang w:eastAsia="en-US"/>
        </w:rPr>
        <w:t>«</w:t>
      </w:r>
      <w:r w:rsidRPr="0068202E">
        <w:rPr>
          <w:rFonts w:ascii="Times New Roman" w:eastAsiaTheme="minorHAnsi" w:hAnsi="Times New Roman"/>
          <w:sz w:val="28"/>
          <w:szCs w:val="28"/>
          <w:lang w:eastAsia="en-US"/>
        </w:rPr>
        <w:t>несанкционированно</w:t>
      </w:r>
      <w:r w:rsidR="00BE00EA">
        <w:rPr>
          <w:rFonts w:ascii="Times New Roman" w:eastAsiaTheme="minorHAnsi" w:hAnsi="Times New Roman"/>
          <w:sz w:val="28"/>
          <w:szCs w:val="28"/>
          <w:lang w:eastAsia="en-US"/>
        </w:rPr>
        <w:t>е</w:t>
      </w:r>
      <w:r w:rsidRPr="0068202E">
        <w:rPr>
          <w:rFonts w:ascii="Times New Roman" w:eastAsiaTheme="minorHAnsi" w:hAnsi="Times New Roman"/>
          <w:sz w:val="28"/>
          <w:szCs w:val="28"/>
          <w:lang w:eastAsia="en-US"/>
        </w:rPr>
        <w:t xml:space="preserve"> размещени</w:t>
      </w:r>
      <w:r w:rsidR="00BE00EA">
        <w:rPr>
          <w:rFonts w:ascii="Times New Roman" w:eastAsiaTheme="minorHAnsi" w:hAnsi="Times New Roman"/>
          <w:sz w:val="28"/>
          <w:szCs w:val="28"/>
          <w:lang w:eastAsia="en-US"/>
        </w:rPr>
        <w:t>е</w:t>
      </w:r>
      <w:r w:rsidRPr="0068202E">
        <w:rPr>
          <w:rFonts w:ascii="Times New Roman" w:eastAsiaTheme="minorHAnsi" w:hAnsi="Times New Roman"/>
          <w:sz w:val="28"/>
          <w:szCs w:val="28"/>
          <w:lang w:eastAsia="en-US"/>
        </w:rPr>
        <w:t xml:space="preserve"> твердых коммунальных отходов</w:t>
      </w:r>
      <w:r w:rsidR="00CD44F2" w:rsidRPr="00CD44F2">
        <w:rPr>
          <w:rFonts w:ascii="Times New Roman" w:eastAsiaTheme="minorHAnsi" w:hAnsi="Times New Roman"/>
          <w:sz w:val="28"/>
          <w:szCs w:val="28"/>
          <w:lang w:eastAsia="en-US"/>
        </w:rPr>
        <w:t xml:space="preserve"> (</w:t>
      </w:r>
      <w:r w:rsidR="00CD44F2">
        <w:rPr>
          <w:rFonts w:ascii="Times New Roman" w:eastAsiaTheme="minorHAnsi" w:hAnsi="Times New Roman"/>
          <w:sz w:val="28"/>
          <w:szCs w:val="28"/>
          <w:lang w:eastAsia="en-US"/>
        </w:rPr>
        <w:t xml:space="preserve">несанкционированная свалка)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- складировани</w:t>
      </w:r>
      <w:r w:rsidR="00BE00EA">
        <w:rPr>
          <w:rFonts w:ascii="Times New Roman" w:eastAsiaTheme="minorHAnsi" w:hAnsi="Times New Roman"/>
          <w:sz w:val="28"/>
          <w:szCs w:val="28"/>
          <w:lang w:eastAsia="en-US"/>
        </w:rPr>
        <w:t>е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твердых коммунальных отходов, объем которых превышает 1 куб. метр, на земельном участке, не предназначенном для этих целей и не указанном в соглашении</w:t>
      </w:r>
      <w:r w:rsidR="00385AEC">
        <w:rPr>
          <w:rFonts w:ascii="Times New Roman" w:eastAsiaTheme="minorHAnsi" w:hAnsi="Times New Roman"/>
          <w:sz w:val="28"/>
          <w:szCs w:val="28"/>
          <w:lang w:eastAsia="en-US"/>
        </w:rPr>
        <w:t xml:space="preserve">   об организации деятельности по обращению с твердыми коммунальными отходами, заключенного органом исполнительной власти Тверской области и  региональным  оператором  по обращению с твердыми коммунальными отходами;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»</w:t>
      </w:r>
      <w:r w:rsidR="00B274F5">
        <w:rPr>
          <w:rFonts w:ascii="Times New Roman" w:hAnsi="Times New Roman"/>
          <w:sz w:val="28"/>
          <w:szCs w:val="28"/>
        </w:rPr>
        <w:t>;</w:t>
      </w:r>
      <w:proofErr w:type="gramEnd"/>
    </w:p>
    <w:p w:rsidR="00B274F5" w:rsidRDefault="0041550F" w:rsidP="000767CA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B274F5">
        <w:rPr>
          <w:rFonts w:ascii="Times New Roman" w:hAnsi="Times New Roman"/>
          <w:sz w:val="28"/>
          <w:szCs w:val="28"/>
        </w:rPr>
        <w:t>) в абзаце тридцать шестом слово «мусорных» исключить;</w:t>
      </w:r>
    </w:p>
    <w:p w:rsidR="00C15D70" w:rsidRDefault="00C15D70" w:rsidP="000767CA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е) в абзаце тридцать восьмом слова «нестационарные торговые объекты</w:t>
      </w:r>
      <w:proofErr w:type="gramStart"/>
      <w:r>
        <w:rPr>
          <w:rFonts w:ascii="Times New Roman" w:hAnsi="Times New Roman"/>
          <w:sz w:val="28"/>
          <w:szCs w:val="28"/>
        </w:rPr>
        <w:t>,»</w:t>
      </w:r>
      <w:proofErr w:type="gramEnd"/>
      <w:r>
        <w:rPr>
          <w:rFonts w:ascii="Times New Roman" w:hAnsi="Times New Roman"/>
          <w:sz w:val="28"/>
          <w:szCs w:val="28"/>
        </w:rPr>
        <w:t xml:space="preserve"> исключить;</w:t>
      </w:r>
    </w:p>
    <w:p w:rsidR="000767CA" w:rsidRDefault="0041550F" w:rsidP="002E63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ж</w:t>
      </w:r>
      <w:r w:rsidR="002E63BE">
        <w:rPr>
          <w:rFonts w:ascii="Times New Roman" w:eastAsiaTheme="minorHAnsi" w:hAnsi="Times New Roman"/>
          <w:sz w:val="28"/>
          <w:szCs w:val="28"/>
          <w:lang w:eastAsia="en-US"/>
        </w:rPr>
        <w:t xml:space="preserve">) абзац </w:t>
      </w:r>
      <w:r w:rsidR="00524243">
        <w:rPr>
          <w:rFonts w:ascii="Times New Roman" w:eastAsiaTheme="minorHAnsi" w:hAnsi="Times New Roman"/>
          <w:sz w:val="28"/>
          <w:szCs w:val="28"/>
          <w:lang w:eastAsia="en-US"/>
        </w:rPr>
        <w:t>сорок седьмой</w:t>
      </w:r>
      <w:r w:rsidR="00C635B3">
        <w:rPr>
          <w:rFonts w:ascii="Times New Roman" w:hAnsi="Times New Roman"/>
          <w:sz w:val="28"/>
          <w:szCs w:val="28"/>
        </w:rPr>
        <w:t>исключить;</w:t>
      </w:r>
    </w:p>
    <w:p w:rsidR="00C635B3" w:rsidRDefault="0041550F" w:rsidP="00C635B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="00C635B3">
        <w:rPr>
          <w:rFonts w:ascii="Times New Roman" w:hAnsi="Times New Roman"/>
          <w:sz w:val="28"/>
          <w:szCs w:val="28"/>
        </w:rPr>
        <w:t>) абзац пятидесятый изложить в следующей редакции:</w:t>
      </w:r>
    </w:p>
    <w:p w:rsidR="00C635B3" w:rsidRDefault="00C635B3" w:rsidP="00C635B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разукомплектованное транспортное средство - транспортное средство, имеющее внешние технические неисправности и другие неисправности, при которых запрещается эксплуатация в соответствии с </w:t>
      </w:r>
      <w:hyperlink r:id="rId8" w:history="1">
        <w:r>
          <w:rPr>
            <w:rFonts w:ascii="Times New Roman" w:eastAsiaTheme="minorHAnsi" w:hAnsi="Times New Roman"/>
            <w:color w:val="0000FF"/>
            <w:sz w:val="28"/>
            <w:szCs w:val="28"/>
            <w:lang w:eastAsia="en-US"/>
          </w:rPr>
          <w:t>Правилами</w:t>
        </w:r>
      </w:hyperlink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дорожного движения</w:t>
      </w:r>
      <w:r w:rsidR="002247BD">
        <w:rPr>
          <w:rFonts w:ascii="Times New Roman" w:eastAsiaTheme="minorHAnsi" w:hAnsi="Times New Roman"/>
          <w:sz w:val="28"/>
          <w:szCs w:val="28"/>
          <w:lang w:eastAsia="en-US"/>
        </w:rPr>
        <w:t xml:space="preserve"> Российской Федерации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, утвержденными постановлением Совета Министров - Правительства Российской Федерации от 23.10.1993 № 1090;»;</w:t>
      </w:r>
    </w:p>
    <w:p w:rsidR="00580473" w:rsidRDefault="0041550F" w:rsidP="00C635B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и</w:t>
      </w:r>
      <w:r w:rsidR="00580473">
        <w:rPr>
          <w:rFonts w:ascii="Times New Roman" w:eastAsiaTheme="minorHAnsi" w:hAnsi="Times New Roman"/>
          <w:sz w:val="28"/>
          <w:szCs w:val="28"/>
          <w:lang w:eastAsia="en-US"/>
        </w:rPr>
        <w:t>) абзац пятьдесят третий изложить в следующей редакции:</w:t>
      </w:r>
    </w:p>
    <w:p w:rsidR="00580473" w:rsidRDefault="00580473" w:rsidP="005804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gramStart"/>
      <w:r>
        <w:rPr>
          <w:rFonts w:ascii="Times New Roman" w:eastAsiaTheme="minorHAnsi" w:hAnsi="Times New Roman"/>
          <w:sz w:val="28"/>
          <w:szCs w:val="28"/>
          <w:lang w:eastAsia="en-US"/>
        </w:rPr>
        <w:t>«содержание места (площадки) накопления твердых коммунальных отходов - обеспечение свободного доступа к  месту (площадки) накопления твердых коммунальных отходов лица, осуществляющего вывоз твердых коммунальных отходов и крупногабаритных отходов, в том числе осуществление своевременного покоса травы, осуществление в зимнее время года очистки от снега и наледи подходов и подъездов к месту (площадки) накопления твердых коммунальных отходов;»;</w:t>
      </w:r>
      <w:proofErr w:type="gramEnd"/>
    </w:p>
    <w:p w:rsidR="00C635B3" w:rsidRDefault="00C942DB" w:rsidP="00C635B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к</w:t>
      </w:r>
      <w:r w:rsidR="00C635B3">
        <w:rPr>
          <w:rFonts w:ascii="Times New Roman" w:eastAsiaTheme="minorHAnsi" w:hAnsi="Times New Roman"/>
          <w:sz w:val="28"/>
          <w:szCs w:val="28"/>
          <w:lang w:eastAsia="en-US"/>
        </w:rPr>
        <w:t>) абзац шестьдесят третий изложить в следующей редакции:</w:t>
      </w:r>
    </w:p>
    <w:p w:rsidR="00761E64" w:rsidRDefault="00C635B3" w:rsidP="00761E6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«</w:t>
      </w:r>
      <w:r w:rsidR="00761E64">
        <w:rPr>
          <w:rFonts w:ascii="Times New Roman" w:eastAsiaTheme="minorHAnsi" w:hAnsi="Times New Roman"/>
          <w:sz w:val="28"/>
          <w:szCs w:val="28"/>
          <w:lang w:eastAsia="en-US"/>
        </w:rPr>
        <w:t>Иные понятия, используемые в настоящих Правилах, применяются в значениях, определённых законодательством Российской Федерации</w:t>
      </w:r>
      <w:proofErr w:type="gramStart"/>
      <w:r w:rsidR="00761E64">
        <w:rPr>
          <w:rFonts w:ascii="Times New Roman" w:eastAsiaTheme="minorHAnsi" w:hAnsi="Times New Roman"/>
          <w:sz w:val="28"/>
          <w:szCs w:val="28"/>
          <w:lang w:eastAsia="en-US"/>
        </w:rPr>
        <w:t>.».</w:t>
      </w:r>
      <w:proofErr w:type="gramEnd"/>
    </w:p>
    <w:p w:rsidR="00216F51" w:rsidRPr="00C942DB" w:rsidRDefault="00216F51" w:rsidP="00C942DB">
      <w:pPr>
        <w:pStyle w:val="a3"/>
        <w:numPr>
          <w:ilvl w:val="2"/>
          <w:numId w:val="5"/>
        </w:numPr>
        <w:autoSpaceDE w:val="0"/>
        <w:autoSpaceDN w:val="0"/>
        <w:adjustRightInd w:val="0"/>
        <w:spacing w:after="0" w:line="240" w:lineRule="auto"/>
        <w:ind w:hanging="11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C942DB">
        <w:rPr>
          <w:rFonts w:ascii="Times New Roman" w:eastAsiaTheme="minorHAnsi" w:hAnsi="Times New Roman"/>
          <w:sz w:val="28"/>
          <w:szCs w:val="28"/>
          <w:lang w:eastAsia="en-US"/>
        </w:rPr>
        <w:t>Абзац пятый пункта 2.3 изложить в следующей редакции:</w:t>
      </w:r>
    </w:p>
    <w:p w:rsidR="00216F51" w:rsidRDefault="00216F51" w:rsidP="00216F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«В случае</w:t>
      </w:r>
      <w:proofErr w:type="gramStart"/>
      <w:r>
        <w:rPr>
          <w:rFonts w:ascii="Times New Roman" w:eastAsiaTheme="minorHAnsi" w:hAnsi="Times New Roman"/>
          <w:sz w:val="28"/>
          <w:szCs w:val="28"/>
          <w:lang w:eastAsia="en-US"/>
        </w:rPr>
        <w:t>,</w:t>
      </w:r>
      <w:proofErr w:type="gramEnd"/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 если земельный участок, находящийся во владении физического или юридического лица, не оформлен в установленном порядке, содержанию подлежит территория по фактически сложившейся границе земельного участка, находящегося во владении.».</w:t>
      </w:r>
    </w:p>
    <w:p w:rsidR="00B36E54" w:rsidRPr="00C942DB" w:rsidRDefault="00B36E54" w:rsidP="00C942DB">
      <w:pPr>
        <w:pStyle w:val="a3"/>
        <w:numPr>
          <w:ilvl w:val="2"/>
          <w:numId w:val="5"/>
        </w:numPr>
        <w:autoSpaceDE w:val="0"/>
        <w:autoSpaceDN w:val="0"/>
        <w:adjustRightInd w:val="0"/>
        <w:spacing w:after="0" w:line="240" w:lineRule="auto"/>
        <w:ind w:hanging="11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C942DB">
        <w:rPr>
          <w:rFonts w:ascii="Times New Roman" w:eastAsiaTheme="minorHAnsi" w:hAnsi="Times New Roman"/>
          <w:sz w:val="28"/>
          <w:szCs w:val="28"/>
          <w:lang w:eastAsia="en-US"/>
        </w:rPr>
        <w:t>Абзац седьмой пункта 2.19 изложить в следующей редакции:</w:t>
      </w:r>
    </w:p>
    <w:p w:rsidR="00B36E54" w:rsidRDefault="00B36E54" w:rsidP="00B36E54">
      <w:pPr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«допускается временное складирование рыхлого снега, не загрязненного отходами и химическими реагентами, на газон или в места, заранее определенные для этих целей, при условии сохранности зеленых насаждений и обеспечении оттока талых вод с последующей вывозкой по мере накопления снега, но не </w:t>
      </w:r>
      <w:proofErr w:type="gramStart"/>
      <w:r>
        <w:rPr>
          <w:rFonts w:ascii="Times New Roman" w:eastAsiaTheme="minorHAnsi" w:hAnsi="Times New Roman"/>
          <w:sz w:val="28"/>
          <w:szCs w:val="28"/>
          <w:lang w:eastAsia="en-US"/>
        </w:rPr>
        <w:t>позднее</w:t>
      </w:r>
      <w:proofErr w:type="gramEnd"/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чем при достижении снежного вала высоты и ширины более </w:t>
      </w:r>
      <w:r w:rsidR="00C942DB">
        <w:rPr>
          <w:rFonts w:ascii="Times New Roman" w:eastAsiaTheme="minorHAnsi" w:hAnsi="Times New Roman"/>
          <w:sz w:val="28"/>
          <w:szCs w:val="28"/>
          <w:lang w:eastAsia="en-US"/>
        </w:rPr>
        <w:t>1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метр</w:t>
      </w:r>
      <w:r w:rsidR="00C942DB">
        <w:rPr>
          <w:rFonts w:ascii="Times New Roman" w:eastAsiaTheme="minorHAnsi" w:hAnsi="Times New Roman"/>
          <w:sz w:val="28"/>
          <w:szCs w:val="28"/>
          <w:lang w:eastAsia="en-US"/>
        </w:rPr>
        <w:t>а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.».</w:t>
      </w:r>
    </w:p>
    <w:p w:rsidR="00BE00EA" w:rsidRDefault="00BE00EA" w:rsidP="00F04F0E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1.3.</w:t>
      </w:r>
      <w:r w:rsidR="00C942DB">
        <w:rPr>
          <w:rFonts w:ascii="Times New Roman" w:eastAsiaTheme="minorHAnsi" w:hAnsi="Times New Roman"/>
          <w:sz w:val="28"/>
          <w:szCs w:val="28"/>
          <w:lang w:eastAsia="en-US"/>
        </w:rPr>
        <w:t>9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. Пункт 2.22 изложить в следующей редакции:</w:t>
      </w:r>
    </w:p>
    <w:p w:rsidR="00BE00EA" w:rsidRDefault="00BE00EA" w:rsidP="00BE00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«2.22. Ликвидация несанкционированных  свалок  на земельных участках (территориях), не предоставленных в установленном порядке и находящихся в </w:t>
      </w:r>
      <w:r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муниципальной собственности, обеспечивается уполномоченным структурным подразделением администрации города Твери</w:t>
      </w:r>
      <w:proofErr w:type="gramStart"/>
      <w:r>
        <w:rPr>
          <w:rFonts w:ascii="Times New Roman" w:eastAsiaTheme="minorHAnsi" w:hAnsi="Times New Roman"/>
          <w:sz w:val="28"/>
          <w:szCs w:val="28"/>
          <w:lang w:eastAsia="en-US"/>
        </w:rPr>
        <w:t>.».</w:t>
      </w:r>
      <w:proofErr w:type="gramEnd"/>
    </w:p>
    <w:p w:rsidR="008C198F" w:rsidRPr="00C942DB" w:rsidRDefault="00CD44F2" w:rsidP="00C942DB">
      <w:pPr>
        <w:pStyle w:val="a3"/>
        <w:numPr>
          <w:ilvl w:val="2"/>
          <w:numId w:val="35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hanging="116"/>
        <w:jc w:val="both"/>
        <w:rPr>
          <w:rFonts w:eastAsiaTheme="minorHAnsi" w:cs="Calibri"/>
          <w:lang w:eastAsia="en-US"/>
        </w:rPr>
      </w:pPr>
      <w:r w:rsidRPr="00C942DB">
        <w:rPr>
          <w:rFonts w:ascii="Times New Roman" w:eastAsiaTheme="minorHAnsi" w:hAnsi="Times New Roman"/>
          <w:sz w:val="28"/>
          <w:szCs w:val="28"/>
          <w:lang w:eastAsia="en-US"/>
        </w:rPr>
        <w:t>В пункт</w:t>
      </w:r>
      <w:r w:rsidR="008C198F" w:rsidRPr="00C942DB">
        <w:rPr>
          <w:rFonts w:ascii="Times New Roman" w:eastAsiaTheme="minorHAnsi" w:hAnsi="Times New Roman"/>
          <w:sz w:val="28"/>
          <w:szCs w:val="28"/>
          <w:lang w:eastAsia="en-US"/>
        </w:rPr>
        <w:t xml:space="preserve">е </w:t>
      </w:r>
      <w:r w:rsidRPr="00C942DB">
        <w:rPr>
          <w:rFonts w:ascii="Times New Roman" w:eastAsiaTheme="minorHAnsi" w:hAnsi="Times New Roman"/>
          <w:sz w:val="28"/>
          <w:szCs w:val="28"/>
          <w:lang w:eastAsia="en-US"/>
        </w:rPr>
        <w:t xml:space="preserve"> 3.1</w:t>
      </w:r>
      <w:r w:rsidR="008C198F" w:rsidRPr="00C942DB">
        <w:rPr>
          <w:rFonts w:ascii="Times New Roman" w:eastAsiaTheme="minorHAnsi" w:hAnsi="Times New Roman"/>
          <w:sz w:val="28"/>
          <w:szCs w:val="28"/>
          <w:lang w:eastAsia="en-US"/>
        </w:rPr>
        <w:t>:</w:t>
      </w:r>
    </w:p>
    <w:p w:rsidR="007866F5" w:rsidRDefault="008C198F" w:rsidP="007866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а)</w:t>
      </w:r>
      <w:r w:rsidR="00C942DB">
        <w:rPr>
          <w:rFonts w:ascii="Times New Roman" w:eastAsiaTheme="minorHAnsi" w:hAnsi="Times New Roman"/>
          <w:sz w:val="28"/>
          <w:szCs w:val="28"/>
          <w:lang w:eastAsia="en-US"/>
        </w:rPr>
        <w:t>подпункт 1</w:t>
      </w:r>
      <w:r w:rsidR="007866F5">
        <w:rPr>
          <w:rFonts w:ascii="Times New Roman" w:eastAsiaTheme="minorHAnsi" w:hAnsi="Times New Roman"/>
          <w:sz w:val="28"/>
          <w:szCs w:val="28"/>
          <w:lang w:eastAsia="en-US"/>
        </w:rPr>
        <w:t xml:space="preserve"> изложить в следующей редакции:</w:t>
      </w:r>
    </w:p>
    <w:p w:rsidR="00CF3B04" w:rsidRDefault="007866F5" w:rsidP="00CF3B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«1) </w:t>
      </w:r>
      <w:r w:rsidR="00CF3B04">
        <w:rPr>
          <w:rFonts w:ascii="Times New Roman" w:eastAsiaTheme="minorHAnsi" w:hAnsi="Times New Roman"/>
          <w:sz w:val="28"/>
          <w:szCs w:val="28"/>
          <w:lang w:eastAsia="en-US"/>
        </w:rPr>
        <w:t>осуществлять складирование твердых коммунальных отходов в местах (</w:t>
      </w:r>
      <w:r w:rsidR="00BF4C94">
        <w:rPr>
          <w:rFonts w:ascii="Times New Roman" w:eastAsiaTheme="minorHAnsi" w:hAnsi="Times New Roman"/>
          <w:sz w:val="28"/>
          <w:szCs w:val="28"/>
          <w:lang w:eastAsia="en-US"/>
        </w:rPr>
        <w:t xml:space="preserve">на </w:t>
      </w:r>
      <w:r w:rsidR="00CF3B04">
        <w:rPr>
          <w:rFonts w:ascii="Times New Roman" w:eastAsiaTheme="minorHAnsi" w:hAnsi="Times New Roman"/>
          <w:sz w:val="28"/>
          <w:szCs w:val="28"/>
          <w:lang w:eastAsia="en-US"/>
        </w:rPr>
        <w:t>площадках) накоплен</w:t>
      </w:r>
      <w:r w:rsidR="00814022">
        <w:rPr>
          <w:rFonts w:ascii="Times New Roman" w:eastAsiaTheme="minorHAnsi" w:hAnsi="Times New Roman"/>
          <w:sz w:val="28"/>
          <w:szCs w:val="28"/>
          <w:lang w:eastAsia="en-US"/>
        </w:rPr>
        <w:t>ия твердых коммунальных отходов</w:t>
      </w:r>
      <w:proofErr w:type="gramStart"/>
      <w:r w:rsidR="004D1F4E">
        <w:rPr>
          <w:rFonts w:ascii="Times New Roman" w:eastAsiaTheme="minorHAnsi" w:hAnsi="Times New Roman"/>
          <w:sz w:val="28"/>
          <w:szCs w:val="28"/>
          <w:lang w:eastAsia="en-US"/>
        </w:rPr>
        <w:t>;</w:t>
      </w:r>
      <w:r w:rsidR="00CF3B04">
        <w:rPr>
          <w:rFonts w:ascii="Times New Roman" w:eastAsiaTheme="minorHAnsi" w:hAnsi="Times New Roman"/>
          <w:sz w:val="28"/>
          <w:szCs w:val="28"/>
          <w:lang w:eastAsia="en-US"/>
        </w:rPr>
        <w:t>»</w:t>
      </w:r>
      <w:proofErr w:type="gramEnd"/>
      <w:r w:rsidR="00CF3B04">
        <w:rPr>
          <w:rFonts w:ascii="Times New Roman" w:eastAsiaTheme="minorHAnsi" w:hAnsi="Times New Roman"/>
          <w:sz w:val="28"/>
          <w:szCs w:val="28"/>
          <w:lang w:eastAsia="en-US"/>
        </w:rPr>
        <w:t>;</w:t>
      </w:r>
    </w:p>
    <w:p w:rsidR="00CF3B04" w:rsidRDefault="00CF3B04" w:rsidP="00CF3B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б) подпункт 2 изложить в следующей редакции:</w:t>
      </w:r>
    </w:p>
    <w:p w:rsidR="00CF3B04" w:rsidRDefault="00CF3B04" w:rsidP="00CF3B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«2) содержать места  (площадки) накопления твердых коммунальных отходов и прилегающую к ним территорию в чистоте и порядке, очищать их от мусора незамедлительно после вывоза </w:t>
      </w:r>
      <w:proofErr w:type="gramStart"/>
      <w:r>
        <w:rPr>
          <w:rFonts w:ascii="Times New Roman" w:eastAsiaTheme="minorHAnsi" w:hAnsi="Times New Roman"/>
          <w:sz w:val="28"/>
          <w:szCs w:val="28"/>
          <w:lang w:eastAsia="en-US"/>
        </w:rPr>
        <w:t>мусора</w:t>
      </w:r>
      <w:proofErr w:type="gramEnd"/>
      <w:r w:rsidR="00712D0D">
        <w:rPr>
          <w:rFonts w:ascii="Times New Roman" w:eastAsiaTheme="minorHAnsi" w:hAnsi="Times New Roman"/>
          <w:sz w:val="28"/>
          <w:szCs w:val="28"/>
          <w:lang w:eastAsia="en-US"/>
        </w:rPr>
        <w:t xml:space="preserve"> если в силу закона или договора не предусмотрено иное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;</w:t>
      </w:r>
      <w:r w:rsidR="002766B5">
        <w:rPr>
          <w:rFonts w:ascii="Times New Roman" w:eastAsiaTheme="minorHAnsi" w:hAnsi="Times New Roman"/>
          <w:sz w:val="28"/>
          <w:szCs w:val="28"/>
          <w:lang w:eastAsia="en-US"/>
        </w:rPr>
        <w:t>»;</w:t>
      </w:r>
    </w:p>
    <w:p w:rsidR="002766B5" w:rsidRDefault="002766B5" w:rsidP="00CF3B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в) подпункт 3 изложить в следующей редакции:</w:t>
      </w:r>
    </w:p>
    <w:p w:rsidR="002766B5" w:rsidRDefault="002766B5" w:rsidP="002766B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 «3) не допускать переполнение   отходами  мест   (площадок) накопления твердых коммунальных отходов</w:t>
      </w:r>
      <w:proofErr w:type="gramStart"/>
      <w:r>
        <w:rPr>
          <w:rFonts w:ascii="Times New Roman" w:eastAsiaTheme="minorHAnsi" w:hAnsi="Times New Roman"/>
          <w:sz w:val="28"/>
          <w:szCs w:val="28"/>
          <w:lang w:eastAsia="en-US"/>
        </w:rPr>
        <w:t>;»</w:t>
      </w:r>
      <w:proofErr w:type="gramEnd"/>
      <w:r>
        <w:rPr>
          <w:rFonts w:ascii="Times New Roman" w:eastAsiaTheme="minorHAnsi" w:hAnsi="Times New Roman"/>
          <w:sz w:val="28"/>
          <w:szCs w:val="28"/>
          <w:lang w:eastAsia="en-US"/>
        </w:rPr>
        <w:t>;</w:t>
      </w:r>
    </w:p>
    <w:p w:rsidR="002766B5" w:rsidRDefault="002766B5" w:rsidP="002766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г) в подпункте 4 слова «в контейнерах (мусоросборниках)» заменить словами «в местах (на площадках) накопления твердых коммунальных отходов»</w:t>
      </w:r>
      <w:r w:rsidR="009F67BF">
        <w:rPr>
          <w:rFonts w:ascii="Times New Roman" w:eastAsiaTheme="minorHAnsi" w:hAnsi="Times New Roman"/>
          <w:sz w:val="28"/>
          <w:szCs w:val="28"/>
          <w:lang w:eastAsia="en-US"/>
        </w:rPr>
        <w:t>;</w:t>
      </w:r>
    </w:p>
    <w:p w:rsidR="00B56E86" w:rsidRDefault="009F67BF" w:rsidP="009F67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 д) </w:t>
      </w:r>
      <w:r w:rsidR="00B56E86">
        <w:rPr>
          <w:rFonts w:ascii="Times New Roman" w:eastAsiaTheme="minorHAnsi" w:hAnsi="Times New Roman"/>
          <w:sz w:val="28"/>
          <w:szCs w:val="28"/>
          <w:lang w:eastAsia="en-US"/>
        </w:rPr>
        <w:t>подпункт 5 изложить в следующей редакции:</w:t>
      </w:r>
    </w:p>
    <w:p w:rsidR="009F67BF" w:rsidRDefault="00B56E86" w:rsidP="009F67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 «5) </w:t>
      </w:r>
      <w:r w:rsidR="009F67BF" w:rsidRPr="00646DF2">
        <w:rPr>
          <w:rFonts w:ascii="Times New Roman" w:eastAsiaTheme="minorHAnsi" w:hAnsi="Times New Roman"/>
          <w:sz w:val="28"/>
          <w:szCs w:val="28"/>
          <w:lang w:eastAsia="en-US"/>
        </w:rPr>
        <w:t>обеспечить вывоз и размещение (обработку, утилизацию, обезвреживание, захоронение) отходов из мест (площадок) накопления твердых коммунальных отходов в соответствии с законодательством Российской Федерации</w:t>
      </w:r>
      <w:proofErr w:type="gramStart"/>
      <w:r w:rsidR="009F67BF">
        <w:rPr>
          <w:rFonts w:ascii="Times New Roman" w:eastAsiaTheme="minorHAnsi" w:hAnsi="Times New Roman"/>
          <w:sz w:val="28"/>
          <w:szCs w:val="28"/>
          <w:lang w:eastAsia="en-US"/>
        </w:rPr>
        <w:t>;»</w:t>
      </w:r>
      <w:proofErr w:type="gramEnd"/>
      <w:r w:rsidR="009F67BF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172BB6" w:rsidRDefault="00172BB6" w:rsidP="00C942DB">
      <w:pPr>
        <w:pStyle w:val="a3"/>
        <w:numPr>
          <w:ilvl w:val="2"/>
          <w:numId w:val="3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Дополнить раздел</w:t>
      </w:r>
      <w:r w:rsidR="00662EF4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/>
          <w:sz w:val="28"/>
          <w:szCs w:val="28"/>
          <w:lang w:val="en-US" w:eastAsia="en-US"/>
        </w:rPr>
        <w:t>III</w:t>
      </w:r>
      <w:r w:rsidR="00662EF4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пункт</w:t>
      </w:r>
      <w:r w:rsidR="00662EF4">
        <w:rPr>
          <w:rFonts w:ascii="Times New Roman" w:eastAsiaTheme="minorHAnsi" w:hAnsi="Times New Roman"/>
          <w:sz w:val="28"/>
          <w:szCs w:val="28"/>
          <w:lang w:eastAsia="en-US"/>
        </w:rPr>
        <w:t>ом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3.1.</w:t>
      </w:r>
      <w:r>
        <w:rPr>
          <w:rFonts w:ascii="Times New Roman" w:eastAsiaTheme="minorHAnsi" w:hAnsi="Times New Roman"/>
          <w:sz w:val="28"/>
          <w:szCs w:val="28"/>
          <w:lang w:val="en-US" w:eastAsia="en-US"/>
        </w:rPr>
        <w:t>I</w:t>
      </w:r>
      <w:r w:rsidR="00662EF4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следующего содержания:</w:t>
      </w:r>
    </w:p>
    <w:p w:rsidR="00172BB6" w:rsidRDefault="00172BB6" w:rsidP="00172B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«3.1.</w:t>
      </w:r>
      <w:r>
        <w:rPr>
          <w:rFonts w:ascii="Times New Roman" w:eastAsiaTheme="minorHAnsi" w:hAnsi="Times New Roman"/>
          <w:sz w:val="28"/>
          <w:szCs w:val="28"/>
          <w:lang w:val="en-US" w:eastAsia="en-US"/>
        </w:rPr>
        <w:t>I</w:t>
      </w:r>
      <w:r w:rsidRPr="00172BB6">
        <w:rPr>
          <w:rFonts w:ascii="Times New Roman" w:eastAsiaTheme="minorHAnsi" w:hAnsi="Times New Roman"/>
          <w:sz w:val="28"/>
          <w:szCs w:val="28"/>
          <w:lang w:eastAsia="en-US"/>
        </w:rPr>
        <w:t xml:space="preserve">.   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Администрация города Твери определяет схему размещения мест (площадок) накопления твердых коммунальных отходов и осуществля</w:t>
      </w:r>
      <w:r w:rsidR="00C609AD">
        <w:rPr>
          <w:rFonts w:ascii="Times New Roman" w:eastAsiaTheme="minorHAnsi" w:hAnsi="Times New Roman"/>
          <w:sz w:val="28"/>
          <w:szCs w:val="28"/>
          <w:lang w:eastAsia="en-US"/>
        </w:rPr>
        <w:t>е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т ведение реестра мест (площадок) накопления твердых коммунальных отходов в соответствии с правилами, утвержденными Правительством Российской Федерации</w:t>
      </w:r>
      <w:proofErr w:type="gramStart"/>
      <w:r>
        <w:rPr>
          <w:rFonts w:ascii="Times New Roman" w:eastAsiaTheme="minorHAnsi" w:hAnsi="Times New Roman"/>
          <w:sz w:val="28"/>
          <w:szCs w:val="28"/>
          <w:lang w:eastAsia="en-US"/>
        </w:rPr>
        <w:t>.</w:t>
      </w:r>
      <w:r w:rsidR="00662EF4">
        <w:rPr>
          <w:rFonts w:ascii="Times New Roman" w:eastAsiaTheme="minorHAnsi" w:hAnsi="Times New Roman"/>
          <w:sz w:val="28"/>
          <w:szCs w:val="28"/>
          <w:lang w:eastAsia="en-US"/>
        </w:rPr>
        <w:t>».</w:t>
      </w:r>
      <w:proofErr w:type="gramEnd"/>
    </w:p>
    <w:p w:rsidR="00E21EC6" w:rsidRDefault="00E21EC6" w:rsidP="0054730E">
      <w:pPr>
        <w:pStyle w:val="a3"/>
        <w:numPr>
          <w:ilvl w:val="2"/>
          <w:numId w:val="35"/>
        </w:numPr>
        <w:autoSpaceDE w:val="0"/>
        <w:autoSpaceDN w:val="0"/>
        <w:adjustRightInd w:val="0"/>
        <w:spacing w:after="0" w:line="240" w:lineRule="auto"/>
        <w:ind w:left="1560" w:hanging="993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Пункт 3.2 изложить в следующей редакции:</w:t>
      </w:r>
    </w:p>
    <w:p w:rsidR="00B56E86" w:rsidRPr="00B56E86" w:rsidRDefault="00B56E86" w:rsidP="00B56E86">
      <w:pPr>
        <w:autoSpaceDE w:val="0"/>
        <w:autoSpaceDN w:val="0"/>
        <w:adjustRightInd w:val="0"/>
        <w:spacing w:after="0" w:line="240" w:lineRule="auto"/>
        <w:ind w:left="142" w:firstLine="566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B56E86">
        <w:rPr>
          <w:rFonts w:ascii="Times New Roman" w:eastAsiaTheme="minorHAnsi" w:hAnsi="Times New Roman"/>
          <w:sz w:val="28"/>
          <w:szCs w:val="28"/>
          <w:lang w:eastAsia="en-US"/>
        </w:rPr>
        <w:t xml:space="preserve">«3.2.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С</w:t>
      </w:r>
      <w:r w:rsidRPr="00B56E86">
        <w:rPr>
          <w:rFonts w:ascii="Times New Roman" w:eastAsiaTheme="minorHAnsi" w:hAnsi="Times New Roman"/>
          <w:sz w:val="28"/>
          <w:szCs w:val="28"/>
          <w:lang w:eastAsia="en-US"/>
        </w:rPr>
        <w:t xml:space="preserve">кладирование твердых коммунальных отходов осуществляется  </w:t>
      </w:r>
      <w:proofErr w:type="gramStart"/>
      <w:r>
        <w:rPr>
          <w:rFonts w:ascii="Times New Roman" w:eastAsiaTheme="minorHAnsi" w:hAnsi="Times New Roman"/>
          <w:sz w:val="28"/>
          <w:szCs w:val="28"/>
          <w:lang w:eastAsia="en-US"/>
        </w:rPr>
        <w:t>в</w:t>
      </w:r>
      <w:r w:rsidRPr="00B56E86">
        <w:rPr>
          <w:rFonts w:ascii="Times New Roman" w:eastAsiaTheme="minorHAnsi" w:hAnsi="Times New Roman"/>
          <w:sz w:val="28"/>
          <w:szCs w:val="28"/>
          <w:lang w:eastAsia="en-US"/>
        </w:rPr>
        <w:t xml:space="preserve"> соответствии с договором на оказание услуг по обращению с твердыми коммунальными отходами</w:t>
      </w:r>
      <w:proofErr w:type="gramEnd"/>
      <w:r w:rsidRPr="00B56E86">
        <w:rPr>
          <w:rFonts w:ascii="Times New Roman" w:eastAsiaTheme="minorHAnsi" w:hAnsi="Times New Roman"/>
          <w:sz w:val="28"/>
          <w:szCs w:val="28"/>
          <w:lang w:eastAsia="en-US"/>
        </w:rPr>
        <w:t xml:space="preserve"> способами, предусмотренными постановлением  Правительства Российской Федерации  от 12.11.2016  № 1156 «Об обращении с твердыми коммунальными отходами и внесении изменения в постановление Правительства Российской Федерации от 25 августа 2008 г. № 641». </w:t>
      </w:r>
    </w:p>
    <w:p w:rsidR="00B274F5" w:rsidRDefault="00B274F5" w:rsidP="00C942DB">
      <w:pPr>
        <w:pStyle w:val="a3"/>
        <w:numPr>
          <w:ilvl w:val="2"/>
          <w:numId w:val="35"/>
        </w:numPr>
        <w:tabs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ind w:hanging="25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В пункте 3.3 слово «мусорные» </w:t>
      </w:r>
      <w:r w:rsidR="00FB20BF">
        <w:rPr>
          <w:rFonts w:ascii="Times New Roman" w:eastAsiaTheme="minorHAnsi" w:hAnsi="Times New Roman"/>
          <w:sz w:val="28"/>
          <w:szCs w:val="28"/>
          <w:lang w:eastAsia="en-US"/>
        </w:rPr>
        <w:t>исключить.</w:t>
      </w:r>
    </w:p>
    <w:p w:rsidR="00433750" w:rsidRDefault="00433750" w:rsidP="00C942DB">
      <w:pPr>
        <w:pStyle w:val="a3"/>
        <w:numPr>
          <w:ilvl w:val="2"/>
          <w:numId w:val="35"/>
        </w:numPr>
        <w:tabs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ind w:hanging="25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Абзац первый пункта 3.4 изложить в следующей редакции:</w:t>
      </w:r>
    </w:p>
    <w:p w:rsidR="00433750" w:rsidRDefault="00433750" w:rsidP="00662EF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«</w:t>
      </w:r>
      <w:r w:rsidRPr="00433750">
        <w:rPr>
          <w:rFonts w:ascii="Times New Roman" w:eastAsiaTheme="minorHAnsi" w:hAnsi="Times New Roman"/>
          <w:sz w:val="28"/>
          <w:szCs w:val="28"/>
          <w:lang w:eastAsia="en-US"/>
        </w:rPr>
        <w:t xml:space="preserve">3.4. </w:t>
      </w:r>
      <w:proofErr w:type="gramStart"/>
      <w:r w:rsidRPr="00433750">
        <w:rPr>
          <w:rFonts w:ascii="Times New Roman" w:eastAsiaTheme="minorHAnsi" w:hAnsi="Times New Roman"/>
          <w:sz w:val="28"/>
          <w:szCs w:val="28"/>
          <w:lang w:eastAsia="en-US"/>
        </w:rPr>
        <w:t>Площадка для размещения контейнеров должна иметь водонепроницаемое бетонное или асфальтобетонное покрытие с возможностью стока талых и дождевых вод,  ограждение</w:t>
      </w:r>
      <w:r w:rsidR="00814022">
        <w:rPr>
          <w:rFonts w:ascii="Times New Roman" w:eastAsiaTheme="minorHAnsi" w:hAnsi="Times New Roman"/>
          <w:sz w:val="28"/>
          <w:szCs w:val="28"/>
          <w:lang w:eastAsia="en-US"/>
        </w:rPr>
        <w:t xml:space="preserve"> не менее чем  </w:t>
      </w:r>
      <w:r w:rsidRPr="00433750">
        <w:rPr>
          <w:rFonts w:ascii="Times New Roman" w:eastAsiaTheme="minorHAnsi" w:hAnsi="Times New Roman"/>
          <w:sz w:val="28"/>
          <w:szCs w:val="28"/>
          <w:lang w:eastAsia="en-US"/>
        </w:rPr>
        <w:t xml:space="preserve"> с трех сторон высотой не менее 1,5 метра, должна быть удобна для подъезда машин и производства погрузочно-разгрузочных работ</w:t>
      </w:r>
      <w:r w:rsidR="001110FE">
        <w:rPr>
          <w:rFonts w:ascii="Times New Roman" w:eastAsiaTheme="minorHAnsi" w:hAnsi="Times New Roman"/>
          <w:sz w:val="28"/>
          <w:szCs w:val="28"/>
          <w:lang w:eastAsia="en-US"/>
        </w:rPr>
        <w:t>, в том числе   иметь способность  выдерживать установку и выкатывание контейнеров без повреждения.</w:t>
      </w:r>
      <w:proofErr w:type="gramEnd"/>
      <w:r w:rsidR="00662EF4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B33A8D">
        <w:rPr>
          <w:rFonts w:ascii="Times New Roman" w:eastAsiaTheme="minorHAnsi" w:hAnsi="Times New Roman"/>
          <w:sz w:val="28"/>
          <w:szCs w:val="28"/>
          <w:lang w:eastAsia="en-US"/>
        </w:rPr>
        <w:t xml:space="preserve">Площадки </w:t>
      </w:r>
      <w:r w:rsidR="00B33A8D" w:rsidRPr="00433750">
        <w:rPr>
          <w:rFonts w:ascii="Times New Roman" w:eastAsiaTheme="minorHAnsi" w:hAnsi="Times New Roman"/>
          <w:sz w:val="28"/>
          <w:szCs w:val="28"/>
          <w:lang w:eastAsia="en-US"/>
        </w:rPr>
        <w:t xml:space="preserve">для размещения контейнеров </w:t>
      </w:r>
      <w:r w:rsidR="00B33A8D">
        <w:rPr>
          <w:rFonts w:ascii="Times New Roman" w:eastAsiaTheme="minorHAnsi" w:hAnsi="Times New Roman"/>
          <w:sz w:val="28"/>
          <w:szCs w:val="28"/>
          <w:lang w:eastAsia="en-US"/>
        </w:rPr>
        <w:t>должны соответствовать  типовым архитектурным решениям в случае их утверждения постановлением Администрации города Твери</w:t>
      </w:r>
      <w:proofErr w:type="gramStart"/>
      <w:r w:rsidR="00B33A8D">
        <w:rPr>
          <w:rFonts w:ascii="Times New Roman" w:eastAsiaTheme="minorHAnsi" w:hAnsi="Times New Roman"/>
          <w:sz w:val="28"/>
          <w:szCs w:val="28"/>
          <w:lang w:eastAsia="en-US"/>
        </w:rPr>
        <w:t>.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».</w:t>
      </w:r>
      <w:proofErr w:type="gramEnd"/>
    </w:p>
    <w:p w:rsidR="007145E4" w:rsidRPr="00433750" w:rsidRDefault="007145E4" w:rsidP="00433750">
      <w:pPr>
        <w:pStyle w:val="a3"/>
        <w:numPr>
          <w:ilvl w:val="2"/>
          <w:numId w:val="35"/>
        </w:numPr>
        <w:tabs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ind w:hanging="25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33750">
        <w:rPr>
          <w:rFonts w:ascii="Times New Roman" w:eastAsiaTheme="minorHAnsi" w:hAnsi="Times New Roman"/>
          <w:sz w:val="28"/>
          <w:szCs w:val="28"/>
          <w:lang w:eastAsia="en-US"/>
        </w:rPr>
        <w:t>Пункт 3.5 изложить в следующей редакции:</w:t>
      </w:r>
    </w:p>
    <w:p w:rsidR="007145E4" w:rsidRDefault="007145E4" w:rsidP="00814022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«3.5.</w:t>
      </w:r>
      <w:r w:rsidR="0041550F" w:rsidRPr="0041550F">
        <w:rPr>
          <w:rFonts w:ascii="Times New Roman" w:eastAsiaTheme="minorHAnsi" w:hAnsi="Times New Roman"/>
          <w:sz w:val="28"/>
          <w:szCs w:val="28"/>
          <w:lang w:eastAsia="en-US"/>
        </w:rPr>
        <w:t>На контейнерных площадках, специальных площадках для складирования крупногабаритных отходов размещается информации об обслуживаемых объектах, о собственнике площадок, о графике вывоза отходов, телефон организации, оказывающей услуги по вывозу отходов, и информация, предупреждающая владельцев автотранспорта о недопустимости загромождения подъезда специализированного автотранспорта, разгружающего контейнеры</w:t>
      </w:r>
      <w:proofErr w:type="gramStart"/>
      <w:r w:rsidR="0041550F" w:rsidRPr="0041550F">
        <w:rPr>
          <w:rFonts w:ascii="Times New Roman" w:eastAsiaTheme="minorHAnsi" w:hAnsi="Times New Roman"/>
          <w:sz w:val="28"/>
          <w:szCs w:val="28"/>
          <w:lang w:eastAsia="en-US"/>
        </w:rPr>
        <w:t>.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».</w:t>
      </w:r>
      <w:proofErr w:type="gramEnd"/>
    </w:p>
    <w:p w:rsidR="007145E4" w:rsidRDefault="007145E4" w:rsidP="0054730E">
      <w:pPr>
        <w:pStyle w:val="a3"/>
        <w:numPr>
          <w:ilvl w:val="2"/>
          <w:numId w:val="35"/>
        </w:numPr>
        <w:tabs>
          <w:tab w:val="left" w:pos="1276"/>
          <w:tab w:val="left" w:pos="1418"/>
          <w:tab w:val="left" w:pos="1701"/>
        </w:tabs>
        <w:ind w:left="0"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7145E4">
        <w:rPr>
          <w:rFonts w:ascii="Times New Roman" w:eastAsiaTheme="minorHAnsi" w:hAnsi="Times New Roman"/>
          <w:sz w:val="28"/>
          <w:szCs w:val="28"/>
          <w:lang w:eastAsia="en-US"/>
        </w:rPr>
        <w:t xml:space="preserve">В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пункте 3.6:</w:t>
      </w:r>
    </w:p>
    <w:p w:rsidR="007145E4" w:rsidRDefault="007145E4" w:rsidP="007145E4">
      <w:pPr>
        <w:pStyle w:val="a3"/>
        <w:tabs>
          <w:tab w:val="left" w:pos="1418"/>
          <w:tab w:val="left" w:pos="1701"/>
        </w:tabs>
        <w:ind w:left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а) в абзаце первом слова «и мусоросборник</w:t>
      </w:r>
      <w:r w:rsidR="007B29D5">
        <w:rPr>
          <w:rFonts w:ascii="Times New Roman" w:eastAsiaTheme="minorHAnsi" w:hAnsi="Times New Roman"/>
          <w:sz w:val="28"/>
          <w:szCs w:val="28"/>
          <w:lang w:eastAsia="en-US"/>
        </w:rPr>
        <w:t>и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» исключить;</w:t>
      </w:r>
    </w:p>
    <w:p w:rsidR="007145E4" w:rsidRDefault="007145E4" w:rsidP="007145E4">
      <w:pPr>
        <w:pStyle w:val="a3"/>
        <w:tabs>
          <w:tab w:val="left" w:pos="1418"/>
          <w:tab w:val="left" w:pos="1701"/>
        </w:tabs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б) в </w:t>
      </w:r>
      <w:r w:rsidRPr="007145E4">
        <w:rPr>
          <w:rFonts w:ascii="Times New Roman" w:eastAsiaTheme="minorHAnsi" w:hAnsi="Times New Roman"/>
          <w:sz w:val="28"/>
          <w:szCs w:val="28"/>
          <w:lang w:eastAsia="en-US"/>
        </w:rPr>
        <w:t>абзаце втором слова «договором на вывоз отходов» заменить словами «договором на оказание услуг по обращению с твердыми коммунальными отходами».</w:t>
      </w:r>
    </w:p>
    <w:p w:rsidR="00C03E97" w:rsidRDefault="0054730E" w:rsidP="0054730E">
      <w:pPr>
        <w:pStyle w:val="a3"/>
        <w:tabs>
          <w:tab w:val="left" w:pos="1418"/>
          <w:tab w:val="left" w:pos="1701"/>
        </w:tabs>
        <w:ind w:left="0"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1.3.1</w:t>
      </w:r>
      <w:r w:rsidR="00433750">
        <w:rPr>
          <w:rFonts w:ascii="Times New Roman" w:eastAsiaTheme="minorHAnsi" w:hAnsi="Times New Roman"/>
          <w:sz w:val="28"/>
          <w:szCs w:val="28"/>
          <w:lang w:eastAsia="en-US"/>
        </w:rPr>
        <w:t>7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. </w:t>
      </w:r>
      <w:r w:rsidR="00C03E97">
        <w:rPr>
          <w:rFonts w:ascii="Times New Roman" w:eastAsiaTheme="minorHAnsi" w:hAnsi="Times New Roman"/>
          <w:sz w:val="28"/>
          <w:szCs w:val="28"/>
          <w:lang w:eastAsia="en-US"/>
        </w:rPr>
        <w:t xml:space="preserve"> Пункт 3.9 изложить в следующе редакции:</w:t>
      </w:r>
    </w:p>
    <w:p w:rsidR="00C03E97" w:rsidRPr="00C03E97" w:rsidRDefault="00C03E97" w:rsidP="00C03E97">
      <w:pPr>
        <w:pStyle w:val="a3"/>
        <w:tabs>
          <w:tab w:val="left" w:pos="1418"/>
          <w:tab w:val="left" w:pos="1701"/>
        </w:tabs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«</w:t>
      </w:r>
      <w:r w:rsidRPr="00C03E97">
        <w:rPr>
          <w:rFonts w:ascii="Times New Roman" w:eastAsiaTheme="minorHAnsi" w:hAnsi="Times New Roman"/>
          <w:sz w:val="28"/>
          <w:szCs w:val="28"/>
          <w:lang w:eastAsia="en-US"/>
        </w:rPr>
        <w:t xml:space="preserve">3.9. Накопление отходов допускается только в местах (на площадках) накопления отходов, соответствующих требованиям законодательства в области санитарно-эпидемиологического благополучия населения и иного законодательства Российской Федерации. </w:t>
      </w:r>
    </w:p>
    <w:p w:rsidR="007B29D5" w:rsidRPr="007B29D5" w:rsidRDefault="00C03E97" w:rsidP="007B29D5">
      <w:pPr>
        <w:pStyle w:val="a3"/>
        <w:tabs>
          <w:tab w:val="left" w:pos="1418"/>
          <w:tab w:val="left" w:pos="1701"/>
        </w:tabs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C03E97">
        <w:rPr>
          <w:rFonts w:ascii="Times New Roman" w:eastAsiaTheme="minorHAnsi" w:hAnsi="Times New Roman"/>
          <w:sz w:val="28"/>
          <w:szCs w:val="28"/>
          <w:lang w:eastAsia="en-US"/>
        </w:rPr>
        <w:t xml:space="preserve">Размещение мест (площадок) накопления отходов согласовывается с уполномоченными органами в порядке, предусмотренном законодательством Российской Федерации, муниципальными правовыми актами </w:t>
      </w:r>
      <w:r w:rsidR="008F2C17">
        <w:rPr>
          <w:rFonts w:ascii="Times New Roman" w:eastAsiaTheme="minorHAnsi" w:hAnsi="Times New Roman"/>
          <w:sz w:val="28"/>
          <w:szCs w:val="28"/>
          <w:lang w:eastAsia="en-US"/>
        </w:rPr>
        <w:t>А</w:t>
      </w:r>
      <w:r w:rsidRPr="00C03E97">
        <w:rPr>
          <w:rFonts w:ascii="Times New Roman" w:eastAsiaTheme="minorHAnsi" w:hAnsi="Times New Roman"/>
          <w:sz w:val="28"/>
          <w:szCs w:val="28"/>
          <w:lang w:eastAsia="en-US"/>
        </w:rPr>
        <w:t>дминистрации города Твери</w:t>
      </w:r>
      <w:proofErr w:type="gramStart"/>
      <w:r w:rsidRPr="00C03E97">
        <w:rPr>
          <w:rFonts w:ascii="Times New Roman" w:eastAsiaTheme="minorHAnsi" w:hAnsi="Times New Roman"/>
          <w:sz w:val="28"/>
          <w:szCs w:val="28"/>
          <w:lang w:eastAsia="en-US"/>
        </w:rPr>
        <w:t>.».</w:t>
      </w:r>
      <w:proofErr w:type="gramEnd"/>
    </w:p>
    <w:p w:rsidR="00980728" w:rsidRPr="00433750" w:rsidRDefault="00980728" w:rsidP="00433750">
      <w:pPr>
        <w:pStyle w:val="a3"/>
        <w:numPr>
          <w:ilvl w:val="2"/>
          <w:numId w:val="41"/>
        </w:numPr>
        <w:tabs>
          <w:tab w:val="left" w:pos="993"/>
          <w:tab w:val="left" w:pos="1560"/>
        </w:tabs>
        <w:autoSpaceDE w:val="0"/>
        <w:autoSpaceDN w:val="0"/>
        <w:adjustRightInd w:val="0"/>
        <w:spacing w:after="0" w:line="240" w:lineRule="auto"/>
        <w:ind w:hanging="101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33750">
        <w:rPr>
          <w:rFonts w:ascii="Times New Roman" w:eastAsiaTheme="minorHAnsi" w:hAnsi="Times New Roman"/>
          <w:sz w:val="28"/>
          <w:szCs w:val="28"/>
          <w:lang w:eastAsia="en-US"/>
        </w:rPr>
        <w:t>В пункте 3.11 слова «бунк</w:t>
      </w:r>
      <w:r w:rsidR="00193A07" w:rsidRPr="00433750">
        <w:rPr>
          <w:rFonts w:ascii="Times New Roman" w:eastAsiaTheme="minorHAnsi" w:hAnsi="Times New Roman"/>
          <w:sz w:val="28"/>
          <w:szCs w:val="28"/>
          <w:lang w:eastAsia="en-US"/>
        </w:rPr>
        <w:t xml:space="preserve">еры-накопители» заменить словом </w:t>
      </w:r>
      <w:r w:rsidRPr="00433750">
        <w:rPr>
          <w:rFonts w:ascii="Times New Roman" w:eastAsiaTheme="minorHAnsi" w:hAnsi="Times New Roman"/>
          <w:sz w:val="28"/>
          <w:szCs w:val="28"/>
          <w:lang w:eastAsia="en-US"/>
        </w:rPr>
        <w:t xml:space="preserve">«бункеры». </w:t>
      </w:r>
    </w:p>
    <w:p w:rsidR="001C7BF5" w:rsidRDefault="001C7BF5" w:rsidP="00433750">
      <w:pPr>
        <w:pStyle w:val="a3"/>
        <w:numPr>
          <w:ilvl w:val="2"/>
          <w:numId w:val="41"/>
        </w:numPr>
        <w:tabs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Пункт 3.12 изложить в следующей редакции:</w:t>
      </w:r>
    </w:p>
    <w:p w:rsidR="001C7BF5" w:rsidRDefault="001C7BF5" w:rsidP="001C7B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 «3.12. Контейнеры и бункеры должны быть в технически исправном состоянии, покрашены и иметь маркировку с указанием собственника контейнера и бункера, типа собираемых отходов при раздельном сборе отходов</w:t>
      </w:r>
      <w:proofErr w:type="gramStart"/>
      <w:r>
        <w:rPr>
          <w:rFonts w:ascii="Times New Roman" w:eastAsiaTheme="minorHAnsi" w:hAnsi="Times New Roman"/>
          <w:sz w:val="28"/>
          <w:szCs w:val="28"/>
          <w:lang w:eastAsia="en-US"/>
        </w:rPr>
        <w:t>.».</w:t>
      </w:r>
      <w:proofErr w:type="gramEnd"/>
    </w:p>
    <w:p w:rsidR="001C7BF5" w:rsidRDefault="001C7BF5" w:rsidP="00433750">
      <w:pPr>
        <w:pStyle w:val="a3"/>
        <w:numPr>
          <w:ilvl w:val="2"/>
          <w:numId w:val="41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hanging="101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В пункте 3.13:</w:t>
      </w:r>
    </w:p>
    <w:p w:rsidR="001C7BF5" w:rsidRDefault="001C7BF5" w:rsidP="001C7B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а) в подпункте 1   слова «контейнеров (мусоросборников)» заменить словами «контейнеров и бункеров»;</w:t>
      </w:r>
    </w:p>
    <w:p w:rsidR="001C7BF5" w:rsidRDefault="001C7BF5" w:rsidP="001C7B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б) в подпункте 2 слова «контейнеров (мусоросборников)» заменить словами «контейнеров и бункеров»;</w:t>
      </w:r>
    </w:p>
    <w:p w:rsidR="001C7BF5" w:rsidRDefault="001C7BF5" w:rsidP="001C7B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в) в подпункте 3 слова «контейнеров (мусоросборников)»заменить словами «контейнеров и бункеров»;</w:t>
      </w:r>
    </w:p>
    <w:p w:rsidR="001C7BF5" w:rsidRDefault="001C7BF5" w:rsidP="001C7BF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г) в подпункте 4 слова «контейнеров (мусоросборников)»заменить словами «контейнеров и бункеров»;</w:t>
      </w:r>
    </w:p>
    <w:p w:rsidR="001C7BF5" w:rsidRDefault="001C7BF5" w:rsidP="001C7BF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д) в подпункте 5 слова </w:t>
      </w:r>
      <w:r w:rsidR="00522798">
        <w:rPr>
          <w:rFonts w:ascii="Times New Roman" w:eastAsiaTheme="minorHAnsi" w:hAnsi="Times New Roman"/>
          <w:sz w:val="28"/>
          <w:szCs w:val="28"/>
          <w:lang w:eastAsia="en-US"/>
        </w:rPr>
        <w:t>«</w:t>
      </w:r>
      <w:r w:rsidR="00522798" w:rsidRPr="00522798">
        <w:rPr>
          <w:rFonts w:ascii="Times New Roman" w:eastAsiaTheme="minorHAnsi" w:hAnsi="Times New Roman"/>
          <w:sz w:val="28"/>
          <w:szCs w:val="28"/>
          <w:lang w:eastAsia="en-US"/>
        </w:rPr>
        <w:t>площадок для сбора и временного хранения</w:t>
      </w:r>
      <w:r w:rsidR="00522798">
        <w:rPr>
          <w:rFonts w:ascii="Times New Roman" w:eastAsiaTheme="minorHAnsi" w:hAnsi="Times New Roman"/>
          <w:sz w:val="28"/>
          <w:szCs w:val="28"/>
          <w:lang w:eastAsia="en-US"/>
        </w:rPr>
        <w:t>» заменить словами «мест (площадок) накопления»;</w:t>
      </w:r>
    </w:p>
    <w:p w:rsidR="00522798" w:rsidRDefault="00522798" w:rsidP="001C7BF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е) в подпункте 7 после слова «контейнеров» дополнить словами «и бункеров»;</w:t>
      </w:r>
    </w:p>
    <w:p w:rsidR="00522798" w:rsidRDefault="00522798" w:rsidP="005227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ж) в подпункте 8 после слова «</w:t>
      </w:r>
      <w:r w:rsidR="003A17A4">
        <w:rPr>
          <w:rFonts w:ascii="Times New Roman" w:eastAsiaTheme="minorHAnsi" w:hAnsi="Times New Roman"/>
          <w:sz w:val="28"/>
          <w:szCs w:val="28"/>
          <w:lang w:eastAsia="en-US"/>
        </w:rPr>
        <w:t xml:space="preserve">и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контейнеров» </w:t>
      </w:r>
      <w:r w:rsidR="003A17A4">
        <w:rPr>
          <w:rFonts w:ascii="Times New Roman" w:eastAsiaTheme="minorHAnsi" w:hAnsi="Times New Roman"/>
          <w:sz w:val="28"/>
          <w:szCs w:val="28"/>
          <w:lang w:eastAsia="en-US"/>
        </w:rPr>
        <w:t xml:space="preserve">заменить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словами «</w:t>
      </w:r>
      <w:r w:rsidR="003A17A4">
        <w:rPr>
          <w:rFonts w:ascii="Times New Roman" w:eastAsiaTheme="minorHAnsi" w:hAnsi="Times New Roman"/>
          <w:sz w:val="28"/>
          <w:szCs w:val="28"/>
          <w:lang w:eastAsia="en-US"/>
        </w:rPr>
        <w:t xml:space="preserve">, контейнеров и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бункеров»;</w:t>
      </w:r>
    </w:p>
    <w:p w:rsidR="00522798" w:rsidRDefault="00522798" w:rsidP="005227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з) в подпункте  9  слова «контейнеры для твердых коммунальных отходов» заменить словами «контейнеры и бункеры»;</w:t>
      </w:r>
    </w:p>
    <w:p w:rsidR="00522798" w:rsidRDefault="00193A07" w:rsidP="005227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и</w:t>
      </w:r>
      <w:r w:rsidR="00522798">
        <w:rPr>
          <w:rFonts w:ascii="Times New Roman" w:eastAsiaTheme="minorHAnsi" w:hAnsi="Times New Roman"/>
          <w:sz w:val="28"/>
          <w:szCs w:val="28"/>
          <w:lang w:eastAsia="en-US"/>
        </w:rPr>
        <w:t>) в подпункте 14 после слова «контейнеры» дополнить словами «и бункеры».</w:t>
      </w:r>
    </w:p>
    <w:p w:rsidR="00216F51" w:rsidRDefault="00216F51" w:rsidP="00433750">
      <w:pPr>
        <w:pStyle w:val="a3"/>
        <w:numPr>
          <w:ilvl w:val="2"/>
          <w:numId w:val="41"/>
        </w:numPr>
        <w:tabs>
          <w:tab w:val="left" w:pos="1276"/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ind w:left="709" w:hanging="11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16F51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Раздел IV изложить в следующей редакции:</w:t>
      </w:r>
    </w:p>
    <w:p w:rsidR="00216F51" w:rsidRDefault="00216F51" w:rsidP="00216F51">
      <w:pPr>
        <w:pStyle w:val="a3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216F51">
        <w:rPr>
          <w:rFonts w:ascii="Times New Roman" w:eastAsiaTheme="minorHAnsi" w:hAnsi="Times New Roman"/>
          <w:sz w:val="28"/>
          <w:szCs w:val="28"/>
          <w:lang w:eastAsia="en-US"/>
        </w:rPr>
        <w:t>«IV. Определение границ прилегающих территорий</w:t>
      </w:r>
      <w:r w:rsidR="00F47E91">
        <w:rPr>
          <w:rFonts w:ascii="Times New Roman" w:eastAsiaTheme="minorHAnsi" w:hAnsi="Times New Roman"/>
          <w:sz w:val="28"/>
          <w:szCs w:val="28"/>
          <w:lang w:eastAsia="en-US"/>
        </w:rPr>
        <w:t xml:space="preserve">   и   участие  собственников и (или) иных законных владельцев зданий, строений, сооружений, земельны</w:t>
      </w:r>
      <w:r w:rsidR="00E42B3C">
        <w:rPr>
          <w:rFonts w:ascii="Times New Roman" w:eastAsiaTheme="minorHAnsi" w:hAnsi="Times New Roman"/>
          <w:sz w:val="28"/>
          <w:szCs w:val="28"/>
          <w:lang w:eastAsia="en-US"/>
        </w:rPr>
        <w:t xml:space="preserve">х участков в благоустройстве  </w:t>
      </w:r>
      <w:r w:rsidR="00F47E91">
        <w:rPr>
          <w:rFonts w:ascii="Times New Roman" w:eastAsiaTheme="minorHAnsi" w:hAnsi="Times New Roman"/>
          <w:sz w:val="28"/>
          <w:szCs w:val="28"/>
          <w:lang w:eastAsia="en-US"/>
        </w:rPr>
        <w:t xml:space="preserve"> территорий общего пользования,  в отношении которых  границы прилегающих территорий не установлены</w:t>
      </w:r>
    </w:p>
    <w:p w:rsidR="00946E34" w:rsidRDefault="00946E34" w:rsidP="00216F51">
      <w:pPr>
        <w:pStyle w:val="a3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946E34" w:rsidRDefault="00946E34" w:rsidP="00946E3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4.1. Собственники и (или) иные законные владельцы зданий, строений, сооружений, земельных участков (за исключением собственников и (или) иных законных владельцев помещений в многоквартирных домах, земельные участки под которыми не образованы или образованы по границам таких домов) участвуют, в том числе финансово, в содержании прилегающих территорий.</w:t>
      </w:r>
    </w:p>
    <w:p w:rsidR="00535324" w:rsidRDefault="00535324" w:rsidP="005353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4.</w:t>
      </w:r>
      <w:r w:rsidR="00946E34">
        <w:rPr>
          <w:rFonts w:ascii="Times New Roman" w:eastAsiaTheme="minorHAnsi" w:hAnsi="Times New Roman"/>
          <w:sz w:val="28"/>
          <w:szCs w:val="28"/>
          <w:lang w:eastAsia="en-US"/>
        </w:rPr>
        <w:t>2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. Границы прилегающих территорий определяются в отношении территорий общего пользования, которые прилегают (имеют общую границу) к зданию, строению, сооружению, земельному участку с учетом требованийзакона  Тверской области от 04.02.2019 № 4-ЗО «Об установлении порядка определения органами местного самоуправления муниципальных образований Тверской области границ прилегающих территорий».</w:t>
      </w:r>
    </w:p>
    <w:p w:rsidR="00E233C2" w:rsidRDefault="00E233C2" w:rsidP="00E233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Границы прилегающих территорий определяются в метрах в зависимости от расположения зданий, строений, сооружений, земельных участков, вида их разрешенного использования и фактического назначения:</w:t>
      </w:r>
    </w:p>
    <w:p w:rsidR="00DC5953" w:rsidRDefault="008B1E90" w:rsidP="00DC59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-</w:t>
      </w:r>
      <w:r w:rsidR="00DC5953">
        <w:rPr>
          <w:rFonts w:ascii="Times New Roman" w:eastAsiaTheme="minorHAnsi" w:hAnsi="Times New Roman"/>
          <w:sz w:val="28"/>
          <w:szCs w:val="28"/>
          <w:lang w:eastAsia="en-US"/>
        </w:rPr>
        <w:t xml:space="preserve"> для строительных площадок - 1</w:t>
      </w:r>
      <w:r w:rsidR="00B06679">
        <w:rPr>
          <w:rFonts w:ascii="Times New Roman" w:eastAsiaTheme="minorHAnsi" w:hAnsi="Times New Roman"/>
          <w:sz w:val="28"/>
          <w:szCs w:val="28"/>
          <w:lang w:eastAsia="en-US"/>
        </w:rPr>
        <w:t>3</w:t>
      </w:r>
      <w:r w:rsidR="00DC5953">
        <w:rPr>
          <w:rFonts w:ascii="Times New Roman" w:eastAsiaTheme="minorHAnsi" w:hAnsi="Times New Roman"/>
          <w:sz w:val="28"/>
          <w:szCs w:val="28"/>
          <w:lang w:eastAsia="en-US"/>
        </w:rPr>
        <w:t xml:space="preserve"> метров от ограждения строительной площадки по всему периметру, а в случае отсутствия ограждения -  </w:t>
      </w:r>
      <w:r w:rsidR="00B06679">
        <w:rPr>
          <w:rFonts w:ascii="Times New Roman" w:eastAsiaTheme="minorHAnsi" w:hAnsi="Times New Roman"/>
          <w:sz w:val="28"/>
          <w:szCs w:val="28"/>
          <w:lang w:eastAsia="en-US"/>
        </w:rPr>
        <w:t xml:space="preserve">32  </w:t>
      </w:r>
      <w:r w:rsidR="00DC5953">
        <w:rPr>
          <w:rFonts w:ascii="Times New Roman" w:eastAsiaTheme="minorHAnsi" w:hAnsi="Times New Roman"/>
          <w:sz w:val="28"/>
          <w:szCs w:val="28"/>
          <w:lang w:eastAsia="en-US"/>
        </w:rPr>
        <w:t xml:space="preserve"> метр</w:t>
      </w:r>
      <w:r w:rsidR="00B06679">
        <w:rPr>
          <w:rFonts w:ascii="Times New Roman" w:eastAsiaTheme="minorHAnsi" w:hAnsi="Times New Roman"/>
          <w:sz w:val="28"/>
          <w:szCs w:val="28"/>
          <w:lang w:eastAsia="en-US"/>
        </w:rPr>
        <w:t>а</w:t>
      </w:r>
      <w:r w:rsidR="00DC5953">
        <w:rPr>
          <w:rFonts w:ascii="Times New Roman" w:eastAsiaTheme="minorHAnsi" w:hAnsi="Times New Roman"/>
          <w:sz w:val="28"/>
          <w:szCs w:val="28"/>
          <w:lang w:eastAsia="en-US"/>
        </w:rPr>
        <w:t xml:space="preserve"> от границы образованного земельного участка;</w:t>
      </w:r>
    </w:p>
    <w:p w:rsidR="00DC5953" w:rsidRDefault="008B1E90" w:rsidP="00DC59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-</w:t>
      </w:r>
      <w:r w:rsidR="00DC5953">
        <w:rPr>
          <w:rFonts w:ascii="Times New Roman" w:eastAsiaTheme="minorHAnsi" w:hAnsi="Times New Roman"/>
          <w:sz w:val="28"/>
          <w:szCs w:val="28"/>
          <w:lang w:eastAsia="en-US"/>
        </w:rPr>
        <w:t xml:space="preserve"> для нестационарных торговых объектов, в том числе торговых комплексов, павильонов, палаток, киосков, -   </w:t>
      </w:r>
      <w:r w:rsidR="00B06679">
        <w:rPr>
          <w:rFonts w:ascii="Times New Roman" w:eastAsiaTheme="minorHAnsi" w:hAnsi="Times New Roman"/>
          <w:sz w:val="28"/>
          <w:szCs w:val="28"/>
          <w:lang w:eastAsia="en-US"/>
        </w:rPr>
        <w:t xml:space="preserve">6, </w:t>
      </w:r>
      <w:r w:rsidR="00DC5953">
        <w:rPr>
          <w:rFonts w:ascii="Times New Roman" w:eastAsiaTheme="minorHAnsi" w:hAnsi="Times New Roman"/>
          <w:sz w:val="28"/>
          <w:szCs w:val="28"/>
          <w:lang w:eastAsia="en-US"/>
        </w:rPr>
        <w:t>5 метр</w:t>
      </w:r>
      <w:r w:rsidR="00B06679">
        <w:rPr>
          <w:rFonts w:ascii="Times New Roman" w:eastAsiaTheme="minorHAnsi" w:hAnsi="Times New Roman"/>
          <w:sz w:val="28"/>
          <w:szCs w:val="28"/>
          <w:lang w:eastAsia="en-US"/>
        </w:rPr>
        <w:t xml:space="preserve">а </w:t>
      </w:r>
      <w:r w:rsidR="00DC5953">
        <w:rPr>
          <w:rFonts w:ascii="Times New Roman" w:eastAsiaTheme="minorHAnsi" w:hAnsi="Times New Roman"/>
          <w:sz w:val="28"/>
          <w:szCs w:val="28"/>
          <w:lang w:eastAsia="en-US"/>
        </w:rPr>
        <w:t>от объекта по всему периметру;</w:t>
      </w:r>
    </w:p>
    <w:p w:rsidR="00DC5953" w:rsidRDefault="008B1E90" w:rsidP="00DC59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-</w:t>
      </w:r>
      <w:r w:rsidR="00DC5953">
        <w:rPr>
          <w:rFonts w:ascii="Times New Roman" w:eastAsiaTheme="minorHAnsi" w:hAnsi="Times New Roman"/>
          <w:sz w:val="28"/>
          <w:szCs w:val="28"/>
          <w:lang w:eastAsia="en-US"/>
        </w:rPr>
        <w:t xml:space="preserve"> для земельных участков, на которых расположены станции технического обслуживания, места мойки автотранспорта, автозаправочные комплексы, а также въезды и выезды из них, -   1</w:t>
      </w:r>
      <w:r w:rsidR="00B06679">
        <w:rPr>
          <w:rFonts w:ascii="Times New Roman" w:eastAsiaTheme="minorHAnsi" w:hAnsi="Times New Roman"/>
          <w:sz w:val="28"/>
          <w:szCs w:val="28"/>
          <w:lang w:eastAsia="en-US"/>
        </w:rPr>
        <w:t>3</w:t>
      </w:r>
      <w:r w:rsidR="00DC5953">
        <w:rPr>
          <w:rFonts w:ascii="Times New Roman" w:eastAsiaTheme="minorHAnsi" w:hAnsi="Times New Roman"/>
          <w:sz w:val="28"/>
          <w:szCs w:val="28"/>
          <w:lang w:eastAsia="en-US"/>
        </w:rPr>
        <w:t xml:space="preserve"> метров от границ указанных земельных участков по всему периметру;</w:t>
      </w:r>
    </w:p>
    <w:p w:rsidR="00DC5953" w:rsidRDefault="008B1E90" w:rsidP="00DC59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  -</w:t>
      </w:r>
      <w:r w:rsidR="00DC5953">
        <w:rPr>
          <w:rFonts w:ascii="Times New Roman" w:eastAsiaTheme="minorHAnsi" w:hAnsi="Times New Roman"/>
          <w:sz w:val="28"/>
          <w:szCs w:val="28"/>
          <w:lang w:eastAsia="en-US"/>
        </w:rPr>
        <w:t xml:space="preserve"> для территории юридических лиц или индивидуальных предпринимателей -   </w:t>
      </w:r>
      <w:r w:rsidR="00B06679">
        <w:rPr>
          <w:rFonts w:ascii="Times New Roman" w:eastAsiaTheme="minorHAnsi" w:hAnsi="Times New Roman"/>
          <w:sz w:val="28"/>
          <w:szCs w:val="28"/>
          <w:lang w:eastAsia="en-US"/>
        </w:rPr>
        <w:t>6,</w:t>
      </w:r>
      <w:r w:rsidR="00DC5953">
        <w:rPr>
          <w:rFonts w:ascii="Times New Roman" w:eastAsiaTheme="minorHAnsi" w:hAnsi="Times New Roman"/>
          <w:sz w:val="28"/>
          <w:szCs w:val="28"/>
          <w:lang w:eastAsia="en-US"/>
        </w:rPr>
        <w:t>5 метр</w:t>
      </w:r>
      <w:r w:rsidR="00B06679">
        <w:rPr>
          <w:rFonts w:ascii="Times New Roman" w:eastAsiaTheme="minorHAnsi" w:hAnsi="Times New Roman"/>
          <w:sz w:val="28"/>
          <w:szCs w:val="28"/>
          <w:lang w:eastAsia="en-US"/>
        </w:rPr>
        <w:t xml:space="preserve">а </w:t>
      </w:r>
      <w:r w:rsidR="00DC5953">
        <w:rPr>
          <w:rFonts w:ascii="Times New Roman" w:eastAsiaTheme="minorHAnsi" w:hAnsi="Times New Roman"/>
          <w:sz w:val="28"/>
          <w:szCs w:val="28"/>
          <w:lang w:eastAsia="en-US"/>
        </w:rPr>
        <w:t xml:space="preserve">от границы земельного участка по всему периметру, за исключением случаев, установленных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абзацами </w:t>
      </w:r>
      <w:r w:rsidR="00DC5953">
        <w:rPr>
          <w:rFonts w:ascii="Times New Roman" w:eastAsiaTheme="minorHAnsi" w:hAnsi="Times New Roman"/>
          <w:sz w:val="28"/>
          <w:szCs w:val="28"/>
          <w:lang w:eastAsia="en-US"/>
        </w:rPr>
        <w:t xml:space="preserve">1 - 3, 5, </w:t>
      </w:r>
      <w:hyperlink w:anchor="Par10" w:history="1">
        <w:r w:rsidR="00DC5953">
          <w:rPr>
            <w:rFonts w:ascii="Times New Roman" w:eastAsiaTheme="minorHAnsi" w:hAnsi="Times New Roman"/>
            <w:color w:val="0000FF"/>
            <w:sz w:val="28"/>
            <w:szCs w:val="28"/>
            <w:lang w:eastAsia="en-US"/>
          </w:rPr>
          <w:t>11</w:t>
        </w:r>
      </w:hyperlink>
      <w:r w:rsidR="00DC5953">
        <w:rPr>
          <w:rFonts w:ascii="Times New Roman" w:eastAsiaTheme="minorHAnsi" w:hAnsi="Times New Roman"/>
          <w:sz w:val="28"/>
          <w:szCs w:val="28"/>
          <w:lang w:eastAsia="en-US"/>
        </w:rPr>
        <w:t xml:space="preserve"> - </w:t>
      </w:r>
      <w:hyperlink w:anchor="Par12" w:history="1">
        <w:r w:rsidR="00DC5953">
          <w:rPr>
            <w:rFonts w:ascii="Times New Roman" w:eastAsiaTheme="minorHAnsi" w:hAnsi="Times New Roman"/>
            <w:color w:val="0000FF"/>
            <w:sz w:val="28"/>
            <w:szCs w:val="28"/>
            <w:lang w:eastAsia="en-US"/>
          </w:rPr>
          <w:t>13</w:t>
        </w:r>
      </w:hyperlink>
      <w:r w:rsidR="00DC5953">
        <w:rPr>
          <w:rFonts w:ascii="Times New Roman" w:eastAsiaTheme="minorHAnsi" w:hAnsi="Times New Roman"/>
          <w:sz w:val="28"/>
          <w:szCs w:val="28"/>
          <w:lang w:eastAsia="en-US"/>
        </w:rPr>
        <w:t xml:space="preserve"> настояще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го пункта</w:t>
      </w:r>
      <w:r w:rsidR="00DC5953">
        <w:rPr>
          <w:rFonts w:ascii="Times New Roman" w:eastAsiaTheme="minorHAnsi" w:hAnsi="Times New Roman"/>
          <w:sz w:val="28"/>
          <w:szCs w:val="28"/>
          <w:lang w:eastAsia="en-US"/>
        </w:rPr>
        <w:t>;</w:t>
      </w:r>
    </w:p>
    <w:p w:rsidR="00DC5953" w:rsidRDefault="008B1E90" w:rsidP="00DC59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-</w:t>
      </w:r>
      <w:r w:rsidR="00DC5953">
        <w:rPr>
          <w:rFonts w:ascii="Times New Roman" w:eastAsiaTheme="minorHAnsi" w:hAnsi="Times New Roman"/>
          <w:sz w:val="28"/>
          <w:szCs w:val="28"/>
          <w:lang w:eastAsia="en-US"/>
        </w:rPr>
        <w:t xml:space="preserve"> для отдельно стоящих тепловых, трансформаторных подстанций, зданий и сооружений инженерно-технического назначения </w:t>
      </w:r>
      <w:r w:rsidR="00B06679">
        <w:rPr>
          <w:rFonts w:ascii="Times New Roman" w:eastAsiaTheme="minorHAnsi" w:hAnsi="Times New Roman"/>
          <w:sz w:val="28"/>
          <w:szCs w:val="28"/>
          <w:lang w:eastAsia="en-US"/>
        </w:rPr>
        <w:t xml:space="preserve">–3 </w:t>
      </w:r>
      <w:r w:rsidR="00DC5953">
        <w:rPr>
          <w:rFonts w:ascii="Times New Roman" w:eastAsiaTheme="minorHAnsi" w:hAnsi="Times New Roman"/>
          <w:sz w:val="28"/>
          <w:szCs w:val="28"/>
          <w:lang w:eastAsia="en-US"/>
        </w:rPr>
        <w:t xml:space="preserve"> метр</w:t>
      </w:r>
      <w:r w:rsidR="00844123">
        <w:rPr>
          <w:rFonts w:ascii="Times New Roman" w:eastAsiaTheme="minorHAnsi" w:hAnsi="Times New Roman"/>
          <w:sz w:val="28"/>
          <w:szCs w:val="28"/>
          <w:lang w:eastAsia="en-US"/>
        </w:rPr>
        <w:t>а</w:t>
      </w:r>
      <w:r w:rsidR="00DC5953">
        <w:rPr>
          <w:rFonts w:ascii="Times New Roman" w:eastAsiaTheme="minorHAnsi" w:hAnsi="Times New Roman"/>
          <w:sz w:val="28"/>
          <w:szCs w:val="28"/>
          <w:lang w:eastAsia="en-US"/>
        </w:rPr>
        <w:t xml:space="preserve"> от указанных объектов по всему периметру;</w:t>
      </w:r>
    </w:p>
    <w:p w:rsidR="00DC5953" w:rsidRDefault="008B1E90" w:rsidP="00DC59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-</w:t>
      </w:r>
      <w:r w:rsidR="00DC5953">
        <w:rPr>
          <w:rFonts w:ascii="Times New Roman" w:eastAsiaTheme="minorHAnsi" w:hAnsi="Times New Roman"/>
          <w:sz w:val="28"/>
          <w:szCs w:val="28"/>
          <w:lang w:eastAsia="en-US"/>
        </w:rPr>
        <w:t xml:space="preserve"> для образованных земельных участков, на которых отсутствуют здания, строения, сооружения, - </w:t>
      </w:r>
      <w:r w:rsidR="00B06679">
        <w:rPr>
          <w:rFonts w:ascii="Times New Roman" w:eastAsiaTheme="minorHAnsi" w:hAnsi="Times New Roman"/>
          <w:sz w:val="28"/>
          <w:szCs w:val="28"/>
          <w:lang w:eastAsia="en-US"/>
        </w:rPr>
        <w:t>3</w:t>
      </w:r>
      <w:r w:rsidR="00DC5953">
        <w:rPr>
          <w:rFonts w:ascii="Times New Roman" w:eastAsiaTheme="minorHAnsi" w:hAnsi="Times New Roman"/>
          <w:sz w:val="28"/>
          <w:szCs w:val="28"/>
          <w:lang w:eastAsia="en-US"/>
        </w:rPr>
        <w:t xml:space="preserve"> метр</w:t>
      </w:r>
      <w:r w:rsidR="00844123">
        <w:rPr>
          <w:rFonts w:ascii="Times New Roman" w:eastAsiaTheme="minorHAnsi" w:hAnsi="Times New Roman"/>
          <w:sz w:val="28"/>
          <w:szCs w:val="28"/>
          <w:lang w:eastAsia="en-US"/>
        </w:rPr>
        <w:t>а</w:t>
      </w:r>
      <w:r w:rsidR="00DC5953">
        <w:rPr>
          <w:rFonts w:ascii="Times New Roman" w:eastAsiaTheme="minorHAnsi" w:hAnsi="Times New Roman"/>
          <w:sz w:val="28"/>
          <w:szCs w:val="28"/>
          <w:lang w:eastAsia="en-US"/>
        </w:rPr>
        <w:t xml:space="preserve"> от границ указанных земельных участков по всему периметру;</w:t>
      </w:r>
    </w:p>
    <w:p w:rsidR="00DC5953" w:rsidRDefault="008B1E90" w:rsidP="00DC59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- </w:t>
      </w:r>
      <w:r w:rsidR="00DC5953">
        <w:rPr>
          <w:rFonts w:ascii="Times New Roman" w:eastAsiaTheme="minorHAnsi" w:hAnsi="Times New Roman"/>
          <w:sz w:val="28"/>
          <w:szCs w:val="28"/>
          <w:lang w:eastAsia="en-US"/>
        </w:rPr>
        <w:t xml:space="preserve">для территории домовладения - </w:t>
      </w:r>
      <w:r w:rsidR="00B06679">
        <w:rPr>
          <w:rFonts w:ascii="Times New Roman" w:eastAsiaTheme="minorHAnsi" w:hAnsi="Times New Roman"/>
          <w:sz w:val="28"/>
          <w:szCs w:val="28"/>
          <w:lang w:eastAsia="en-US"/>
        </w:rPr>
        <w:t>3</w:t>
      </w:r>
      <w:r w:rsidR="00DC5953">
        <w:rPr>
          <w:rFonts w:ascii="Times New Roman" w:eastAsiaTheme="minorHAnsi" w:hAnsi="Times New Roman"/>
          <w:sz w:val="28"/>
          <w:szCs w:val="28"/>
          <w:lang w:eastAsia="en-US"/>
        </w:rPr>
        <w:t xml:space="preserve"> метр</w:t>
      </w:r>
      <w:r w:rsidR="00844123">
        <w:rPr>
          <w:rFonts w:ascii="Times New Roman" w:eastAsiaTheme="minorHAnsi" w:hAnsi="Times New Roman"/>
          <w:sz w:val="28"/>
          <w:szCs w:val="28"/>
          <w:lang w:eastAsia="en-US"/>
        </w:rPr>
        <w:t xml:space="preserve">а </w:t>
      </w:r>
      <w:r w:rsidR="00DC5953">
        <w:rPr>
          <w:rFonts w:ascii="Times New Roman" w:eastAsiaTheme="minorHAnsi" w:hAnsi="Times New Roman"/>
          <w:sz w:val="28"/>
          <w:szCs w:val="28"/>
          <w:lang w:eastAsia="en-US"/>
        </w:rPr>
        <w:t>от границ земельного участка, которые определены на основании сведений государственного кадастрового учета;</w:t>
      </w:r>
    </w:p>
    <w:p w:rsidR="00DC5953" w:rsidRPr="00DC5953" w:rsidRDefault="008B1E90" w:rsidP="00DC5953">
      <w:pPr>
        <w:pStyle w:val="a7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-</w:t>
      </w:r>
      <w:r w:rsidR="00DC5953" w:rsidRPr="00DC5953">
        <w:rPr>
          <w:rFonts w:ascii="Times New Roman" w:eastAsiaTheme="minorHAnsi" w:hAnsi="Times New Roman"/>
          <w:sz w:val="28"/>
          <w:szCs w:val="28"/>
          <w:lang w:eastAsia="en-US"/>
        </w:rPr>
        <w:t xml:space="preserve"> для территории домовладения, в отношении которой государственный кадастровый учет не проведен, - </w:t>
      </w:r>
      <w:r w:rsidR="00B06679">
        <w:rPr>
          <w:rFonts w:ascii="Times New Roman" w:eastAsiaTheme="minorHAnsi" w:hAnsi="Times New Roman"/>
          <w:sz w:val="28"/>
          <w:szCs w:val="28"/>
          <w:lang w:eastAsia="en-US"/>
        </w:rPr>
        <w:t>3</w:t>
      </w:r>
      <w:r w:rsidR="00DC5953" w:rsidRPr="00DC5953">
        <w:rPr>
          <w:rFonts w:ascii="Times New Roman" w:eastAsiaTheme="minorHAnsi" w:hAnsi="Times New Roman"/>
          <w:sz w:val="28"/>
          <w:szCs w:val="28"/>
          <w:lang w:eastAsia="en-US"/>
        </w:rPr>
        <w:t xml:space="preserve"> метр</w:t>
      </w:r>
      <w:r w:rsidR="00844123">
        <w:rPr>
          <w:rFonts w:ascii="Times New Roman" w:eastAsiaTheme="minorHAnsi" w:hAnsi="Times New Roman"/>
          <w:sz w:val="28"/>
          <w:szCs w:val="28"/>
          <w:lang w:eastAsia="en-US"/>
        </w:rPr>
        <w:t>а</w:t>
      </w:r>
      <w:r w:rsidR="00DC5953" w:rsidRPr="00DC5953">
        <w:rPr>
          <w:rFonts w:ascii="Times New Roman" w:eastAsiaTheme="minorHAnsi" w:hAnsi="Times New Roman"/>
          <w:sz w:val="28"/>
          <w:szCs w:val="28"/>
          <w:lang w:eastAsia="en-US"/>
        </w:rPr>
        <w:t xml:space="preserve"> от ограждения (забора) территории домовладения;</w:t>
      </w:r>
    </w:p>
    <w:p w:rsidR="00DC5953" w:rsidRPr="00DC5953" w:rsidRDefault="008B1E90" w:rsidP="00DC5953">
      <w:pPr>
        <w:pStyle w:val="a7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-</w:t>
      </w:r>
      <w:r w:rsidR="00DC5953" w:rsidRPr="00DC5953">
        <w:rPr>
          <w:rFonts w:ascii="Times New Roman" w:eastAsiaTheme="minorHAnsi" w:hAnsi="Times New Roman"/>
          <w:sz w:val="28"/>
          <w:szCs w:val="28"/>
          <w:lang w:eastAsia="en-US"/>
        </w:rPr>
        <w:t xml:space="preserve"> для многоквартирных домов (за исключением многоквартирных домов, земельные участки под которыми не образованы или образованы по границам таких домов) - 0;</w:t>
      </w:r>
    </w:p>
    <w:p w:rsidR="00DC5953" w:rsidRPr="00DC5953" w:rsidRDefault="008B1E90" w:rsidP="00DC5953">
      <w:pPr>
        <w:pStyle w:val="a7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-</w:t>
      </w:r>
      <w:r w:rsidR="00DC5953" w:rsidRPr="00DC5953">
        <w:rPr>
          <w:rFonts w:ascii="Times New Roman" w:eastAsiaTheme="minorHAnsi" w:hAnsi="Times New Roman"/>
          <w:sz w:val="28"/>
          <w:szCs w:val="28"/>
          <w:lang w:eastAsia="en-US"/>
        </w:rPr>
        <w:t xml:space="preserve"> для домов блокированной застройки - </w:t>
      </w:r>
      <w:r w:rsidR="00B06679">
        <w:rPr>
          <w:rFonts w:ascii="Times New Roman" w:eastAsiaTheme="minorHAnsi" w:hAnsi="Times New Roman"/>
          <w:sz w:val="28"/>
          <w:szCs w:val="28"/>
          <w:lang w:eastAsia="en-US"/>
        </w:rPr>
        <w:t>3</w:t>
      </w:r>
      <w:r w:rsidR="00DC5953" w:rsidRPr="00DC5953">
        <w:rPr>
          <w:rFonts w:ascii="Times New Roman" w:eastAsiaTheme="minorHAnsi" w:hAnsi="Times New Roman"/>
          <w:sz w:val="28"/>
          <w:szCs w:val="28"/>
          <w:lang w:eastAsia="en-US"/>
        </w:rPr>
        <w:t xml:space="preserve"> метр</w:t>
      </w:r>
      <w:r w:rsidR="00844123">
        <w:rPr>
          <w:rFonts w:ascii="Times New Roman" w:eastAsiaTheme="minorHAnsi" w:hAnsi="Times New Roman"/>
          <w:sz w:val="28"/>
          <w:szCs w:val="28"/>
          <w:lang w:eastAsia="en-US"/>
        </w:rPr>
        <w:t xml:space="preserve">а </w:t>
      </w:r>
      <w:r w:rsidR="00DC5953" w:rsidRPr="00DC5953">
        <w:rPr>
          <w:rFonts w:ascii="Times New Roman" w:eastAsiaTheme="minorHAnsi" w:hAnsi="Times New Roman"/>
          <w:sz w:val="28"/>
          <w:szCs w:val="28"/>
          <w:lang w:eastAsia="en-US"/>
        </w:rPr>
        <w:t xml:space="preserve"> от ограждения (забора) по всему периметру, а в случае отсутствия ограждения (забора) - </w:t>
      </w:r>
      <w:r w:rsidR="00B06679">
        <w:rPr>
          <w:rFonts w:ascii="Times New Roman" w:eastAsiaTheme="minorHAnsi" w:hAnsi="Times New Roman"/>
          <w:sz w:val="28"/>
          <w:szCs w:val="28"/>
          <w:lang w:eastAsia="en-US"/>
        </w:rPr>
        <w:t>3</w:t>
      </w:r>
      <w:r w:rsidR="00DC5953" w:rsidRPr="00DC5953">
        <w:rPr>
          <w:rFonts w:ascii="Times New Roman" w:eastAsiaTheme="minorHAnsi" w:hAnsi="Times New Roman"/>
          <w:sz w:val="28"/>
          <w:szCs w:val="28"/>
          <w:lang w:eastAsia="en-US"/>
        </w:rPr>
        <w:t xml:space="preserve"> метр</w:t>
      </w:r>
      <w:r w:rsidR="00844123">
        <w:rPr>
          <w:rFonts w:ascii="Times New Roman" w:eastAsiaTheme="minorHAnsi" w:hAnsi="Times New Roman"/>
          <w:sz w:val="28"/>
          <w:szCs w:val="28"/>
          <w:lang w:eastAsia="en-US"/>
        </w:rPr>
        <w:t>а</w:t>
      </w:r>
      <w:r w:rsidR="00DC5953" w:rsidRPr="00DC5953">
        <w:rPr>
          <w:rFonts w:ascii="Times New Roman" w:eastAsiaTheme="minorHAnsi" w:hAnsi="Times New Roman"/>
          <w:sz w:val="28"/>
          <w:szCs w:val="28"/>
          <w:lang w:eastAsia="en-US"/>
        </w:rPr>
        <w:t xml:space="preserve"> от границ земельного участка, которые определены на основании сведений государственного кадастрового учета;</w:t>
      </w:r>
    </w:p>
    <w:p w:rsidR="00DC5953" w:rsidRPr="00DC5953" w:rsidRDefault="008B1E90" w:rsidP="00DC5953">
      <w:pPr>
        <w:pStyle w:val="a7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bookmarkStart w:id="1" w:name="Par10"/>
      <w:bookmarkEnd w:id="1"/>
      <w:r>
        <w:rPr>
          <w:rFonts w:ascii="Times New Roman" w:eastAsiaTheme="minorHAnsi" w:hAnsi="Times New Roman"/>
          <w:sz w:val="28"/>
          <w:szCs w:val="28"/>
          <w:lang w:eastAsia="en-US"/>
        </w:rPr>
        <w:t>-</w:t>
      </w:r>
      <w:r w:rsidR="00DC5953" w:rsidRPr="00DC5953">
        <w:rPr>
          <w:rFonts w:ascii="Times New Roman" w:eastAsiaTheme="minorHAnsi" w:hAnsi="Times New Roman"/>
          <w:sz w:val="28"/>
          <w:szCs w:val="28"/>
          <w:lang w:eastAsia="en-US"/>
        </w:rPr>
        <w:t xml:space="preserve"> для контейнерных площадок - </w:t>
      </w:r>
      <w:r w:rsidR="00B06679">
        <w:rPr>
          <w:rFonts w:ascii="Times New Roman" w:eastAsiaTheme="minorHAnsi" w:hAnsi="Times New Roman"/>
          <w:sz w:val="28"/>
          <w:szCs w:val="28"/>
          <w:lang w:eastAsia="en-US"/>
        </w:rPr>
        <w:t>5</w:t>
      </w:r>
      <w:r w:rsidR="00DC5953" w:rsidRPr="00DC5953">
        <w:rPr>
          <w:rFonts w:ascii="Times New Roman" w:eastAsiaTheme="minorHAnsi" w:hAnsi="Times New Roman"/>
          <w:sz w:val="28"/>
          <w:szCs w:val="28"/>
          <w:lang w:eastAsia="en-US"/>
        </w:rPr>
        <w:t xml:space="preserve"> метр</w:t>
      </w:r>
      <w:r w:rsidR="00B06679">
        <w:rPr>
          <w:rFonts w:ascii="Times New Roman" w:eastAsiaTheme="minorHAnsi" w:hAnsi="Times New Roman"/>
          <w:sz w:val="28"/>
          <w:szCs w:val="28"/>
          <w:lang w:eastAsia="en-US"/>
        </w:rPr>
        <w:t>ов</w:t>
      </w:r>
      <w:r w:rsidR="00DC5953" w:rsidRPr="00DC5953">
        <w:rPr>
          <w:rFonts w:ascii="Times New Roman" w:eastAsiaTheme="minorHAnsi" w:hAnsi="Times New Roman"/>
          <w:sz w:val="28"/>
          <w:szCs w:val="28"/>
          <w:lang w:eastAsia="en-US"/>
        </w:rPr>
        <w:t xml:space="preserve"> по периметру контейнерной площадки;</w:t>
      </w:r>
    </w:p>
    <w:p w:rsidR="00DC5953" w:rsidRPr="00DC5953" w:rsidRDefault="008B1E90" w:rsidP="00DC5953">
      <w:pPr>
        <w:pStyle w:val="a7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-</w:t>
      </w:r>
      <w:r w:rsidR="00DC5953" w:rsidRPr="00DC5953">
        <w:rPr>
          <w:rFonts w:ascii="Times New Roman" w:eastAsiaTheme="minorHAnsi" w:hAnsi="Times New Roman"/>
          <w:sz w:val="28"/>
          <w:szCs w:val="28"/>
          <w:lang w:eastAsia="en-US"/>
        </w:rPr>
        <w:t xml:space="preserve"> для некапитальных строений, сооружений, малых архитектурных форм -  3</w:t>
      </w:r>
      <w:r w:rsidR="00B06679">
        <w:rPr>
          <w:rFonts w:ascii="Times New Roman" w:eastAsiaTheme="minorHAnsi" w:hAnsi="Times New Roman"/>
          <w:sz w:val="28"/>
          <w:szCs w:val="28"/>
          <w:lang w:eastAsia="en-US"/>
        </w:rPr>
        <w:t>,9</w:t>
      </w:r>
      <w:r w:rsidR="00DC5953" w:rsidRPr="00DC5953">
        <w:rPr>
          <w:rFonts w:ascii="Times New Roman" w:eastAsiaTheme="minorHAnsi" w:hAnsi="Times New Roman"/>
          <w:sz w:val="28"/>
          <w:szCs w:val="28"/>
          <w:lang w:eastAsia="en-US"/>
        </w:rPr>
        <w:t xml:space="preserve"> метр</w:t>
      </w:r>
      <w:r w:rsidR="00F824E6">
        <w:rPr>
          <w:rFonts w:ascii="Times New Roman" w:eastAsiaTheme="minorHAnsi" w:hAnsi="Times New Roman"/>
          <w:sz w:val="28"/>
          <w:szCs w:val="28"/>
          <w:lang w:eastAsia="en-US"/>
        </w:rPr>
        <w:t>а</w:t>
      </w:r>
      <w:r w:rsidR="00DC5953" w:rsidRPr="00DC5953">
        <w:rPr>
          <w:rFonts w:ascii="Times New Roman" w:eastAsiaTheme="minorHAnsi" w:hAnsi="Times New Roman"/>
          <w:sz w:val="28"/>
          <w:szCs w:val="28"/>
          <w:lang w:eastAsia="en-US"/>
        </w:rPr>
        <w:t xml:space="preserve"> от указанных объектов по всему периметру;</w:t>
      </w:r>
    </w:p>
    <w:p w:rsidR="009C446F" w:rsidRDefault="008B1E90" w:rsidP="009C446F">
      <w:pPr>
        <w:pStyle w:val="a7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bookmarkStart w:id="2" w:name="Par12"/>
      <w:bookmarkEnd w:id="2"/>
      <w:proofErr w:type="gramStart"/>
      <w:r>
        <w:rPr>
          <w:rFonts w:ascii="Times New Roman" w:eastAsiaTheme="minorHAnsi" w:hAnsi="Times New Roman"/>
          <w:sz w:val="28"/>
          <w:szCs w:val="28"/>
          <w:lang w:eastAsia="en-US"/>
        </w:rPr>
        <w:t>-</w:t>
      </w:r>
      <w:r w:rsidR="00DC5953" w:rsidRPr="00DC5953">
        <w:rPr>
          <w:rFonts w:ascii="Times New Roman" w:eastAsiaTheme="minorHAnsi" w:hAnsi="Times New Roman"/>
          <w:sz w:val="28"/>
          <w:szCs w:val="28"/>
          <w:lang w:eastAsia="en-US"/>
        </w:rPr>
        <w:t xml:space="preserve"> для садоводческих или огороднических некоммерческих товариществ, а также гаражных кооперативов - </w:t>
      </w:r>
      <w:r w:rsidR="00B06679">
        <w:rPr>
          <w:rFonts w:ascii="Times New Roman" w:eastAsiaTheme="minorHAnsi" w:hAnsi="Times New Roman"/>
          <w:sz w:val="28"/>
          <w:szCs w:val="28"/>
          <w:lang w:eastAsia="en-US"/>
        </w:rPr>
        <w:t xml:space="preserve">6, </w:t>
      </w:r>
      <w:r w:rsidR="00DC5953" w:rsidRPr="00DC5953">
        <w:rPr>
          <w:rFonts w:ascii="Times New Roman" w:eastAsiaTheme="minorHAnsi" w:hAnsi="Times New Roman"/>
          <w:sz w:val="28"/>
          <w:szCs w:val="28"/>
          <w:lang w:eastAsia="en-US"/>
        </w:rPr>
        <w:t>5 метр</w:t>
      </w:r>
      <w:r w:rsidR="00B06679">
        <w:rPr>
          <w:rFonts w:ascii="Times New Roman" w:eastAsiaTheme="minorHAnsi" w:hAnsi="Times New Roman"/>
          <w:sz w:val="28"/>
          <w:szCs w:val="28"/>
          <w:lang w:eastAsia="en-US"/>
        </w:rPr>
        <w:t>а</w:t>
      </w:r>
      <w:r w:rsidR="00DC5953" w:rsidRPr="00DC5953">
        <w:rPr>
          <w:rFonts w:ascii="Times New Roman" w:eastAsiaTheme="minorHAnsi" w:hAnsi="Times New Roman"/>
          <w:sz w:val="28"/>
          <w:szCs w:val="28"/>
          <w:lang w:eastAsia="en-US"/>
        </w:rPr>
        <w:t xml:space="preserve"> от границы земельных участков, на которых расположены садоводческие или огороднические некоммерческие товарищества, а также гаражные кооперативы, а в случае, если границы земельных участков, на которых расположены садоводческие или огороднические некоммерческие товарищества, а также гаражные кооперативы, не установлены - </w:t>
      </w:r>
      <w:r w:rsidR="00B06679">
        <w:rPr>
          <w:rFonts w:ascii="Times New Roman" w:eastAsiaTheme="minorHAnsi" w:hAnsi="Times New Roman"/>
          <w:sz w:val="28"/>
          <w:szCs w:val="28"/>
          <w:lang w:eastAsia="en-US"/>
        </w:rPr>
        <w:t>6,</w:t>
      </w:r>
      <w:r w:rsidR="00DC5953" w:rsidRPr="00DC5953">
        <w:rPr>
          <w:rFonts w:ascii="Times New Roman" w:eastAsiaTheme="minorHAnsi" w:hAnsi="Times New Roman"/>
          <w:sz w:val="28"/>
          <w:szCs w:val="28"/>
          <w:lang w:eastAsia="en-US"/>
        </w:rPr>
        <w:t>5 метр</w:t>
      </w:r>
      <w:r w:rsidR="00B06679">
        <w:rPr>
          <w:rFonts w:ascii="Times New Roman" w:eastAsiaTheme="minorHAnsi" w:hAnsi="Times New Roman"/>
          <w:sz w:val="28"/>
          <w:szCs w:val="28"/>
          <w:lang w:eastAsia="en-US"/>
        </w:rPr>
        <w:t>а</w:t>
      </w:r>
      <w:r w:rsidR="00DC5953" w:rsidRPr="00DC5953">
        <w:rPr>
          <w:rFonts w:ascii="Times New Roman" w:eastAsiaTheme="minorHAnsi" w:hAnsi="Times New Roman"/>
          <w:sz w:val="28"/>
          <w:szCs w:val="28"/>
          <w:lang w:eastAsia="en-US"/>
        </w:rPr>
        <w:t xml:space="preserve"> от их ограждений (заборов).</w:t>
      </w:r>
      <w:proofErr w:type="gramEnd"/>
    </w:p>
    <w:p w:rsidR="009C446F" w:rsidRDefault="002A1E1E" w:rsidP="009C446F">
      <w:pPr>
        <w:pStyle w:val="a7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4.</w:t>
      </w:r>
      <w:r w:rsidR="00EF4933">
        <w:rPr>
          <w:rFonts w:ascii="Times New Roman" w:eastAsiaTheme="minorHAnsi" w:hAnsi="Times New Roman"/>
          <w:sz w:val="28"/>
          <w:szCs w:val="28"/>
          <w:lang w:eastAsia="en-US"/>
        </w:rPr>
        <w:t>3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. </w:t>
      </w:r>
      <w:r w:rsidR="009C446F">
        <w:rPr>
          <w:rFonts w:ascii="Times New Roman" w:eastAsiaTheme="minorHAnsi" w:hAnsi="Times New Roman"/>
          <w:sz w:val="28"/>
          <w:szCs w:val="28"/>
          <w:lang w:eastAsia="en-US"/>
        </w:rPr>
        <w:t>Описание границ прилегающих территорий осуществляется</w:t>
      </w:r>
      <w:r w:rsidR="00AD6D1E">
        <w:rPr>
          <w:rFonts w:ascii="Times New Roman" w:eastAsiaTheme="minorHAnsi" w:hAnsi="Times New Roman"/>
          <w:sz w:val="28"/>
          <w:szCs w:val="28"/>
          <w:lang w:eastAsia="en-US"/>
        </w:rPr>
        <w:t xml:space="preserve">  уполномоченным структурным подразделением </w:t>
      </w:r>
      <w:r w:rsidR="004F2168">
        <w:rPr>
          <w:rFonts w:ascii="Times New Roman" w:eastAsiaTheme="minorHAnsi" w:hAnsi="Times New Roman"/>
          <w:sz w:val="28"/>
          <w:szCs w:val="28"/>
          <w:lang w:eastAsia="en-US"/>
        </w:rPr>
        <w:t>А</w:t>
      </w:r>
      <w:r w:rsidR="00AD6D1E">
        <w:rPr>
          <w:rFonts w:ascii="Times New Roman" w:eastAsiaTheme="minorHAnsi" w:hAnsi="Times New Roman"/>
          <w:sz w:val="28"/>
          <w:szCs w:val="28"/>
          <w:lang w:eastAsia="en-US"/>
        </w:rPr>
        <w:t xml:space="preserve">дминистрации города Твери </w:t>
      </w:r>
      <w:r w:rsidR="00BC4F6C">
        <w:rPr>
          <w:rFonts w:ascii="Times New Roman" w:eastAsiaTheme="minorHAnsi" w:hAnsi="Times New Roman"/>
          <w:sz w:val="28"/>
          <w:szCs w:val="28"/>
          <w:lang w:eastAsia="en-US"/>
        </w:rPr>
        <w:t xml:space="preserve"> по ф</w:t>
      </w:r>
      <w:r w:rsidR="009C446F">
        <w:rPr>
          <w:rFonts w:ascii="Times New Roman" w:eastAsiaTheme="minorHAnsi" w:hAnsi="Times New Roman"/>
          <w:sz w:val="28"/>
          <w:szCs w:val="28"/>
          <w:lang w:eastAsia="en-US"/>
        </w:rPr>
        <w:t>орм</w:t>
      </w:r>
      <w:r w:rsidR="00BC4F6C">
        <w:rPr>
          <w:rFonts w:ascii="Times New Roman" w:eastAsiaTheme="minorHAnsi" w:hAnsi="Times New Roman"/>
          <w:sz w:val="28"/>
          <w:szCs w:val="28"/>
          <w:lang w:eastAsia="en-US"/>
        </w:rPr>
        <w:t>е,установленной</w:t>
      </w:r>
      <w:r w:rsidR="009C446F">
        <w:rPr>
          <w:rFonts w:ascii="Times New Roman" w:eastAsiaTheme="minorHAnsi" w:hAnsi="Times New Roman"/>
          <w:sz w:val="28"/>
          <w:szCs w:val="28"/>
          <w:lang w:eastAsia="en-US"/>
        </w:rPr>
        <w:t xml:space="preserve"> в приложени</w:t>
      </w:r>
      <w:r w:rsidR="0041550F">
        <w:rPr>
          <w:rFonts w:ascii="Times New Roman" w:eastAsiaTheme="minorHAnsi" w:hAnsi="Times New Roman"/>
          <w:sz w:val="28"/>
          <w:szCs w:val="28"/>
          <w:lang w:eastAsia="en-US"/>
        </w:rPr>
        <w:t>и</w:t>
      </w:r>
      <w:r w:rsidR="009C446F">
        <w:rPr>
          <w:rFonts w:ascii="Times New Roman" w:eastAsiaTheme="minorHAnsi" w:hAnsi="Times New Roman"/>
          <w:sz w:val="28"/>
          <w:szCs w:val="28"/>
          <w:lang w:eastAsia="en-US"/>
        </w:rPr>
        <w:t xml:space="preserve"> 1</w:t>
      </w:r>
      <w:r w:rsidR="00550EF8">
        <w:rPr>
          <w:rFonts w:ascii="Times New Roman" w:eastAsiaTheme="minorHAnsi" w:hAnsi="Times New Roman"/>
          <w:sz w:val="28"/>
          <w:szCs w:val="28"/>
          <w:lang w:eastAsia="en-US"/>
        </w:rPr>
        <w:t>.1</w:t>
      </w:r>
      <w:r w:rsidR="009C446F">
        <w:rPr>
          <w:rFonts w:ascii="Times New Roman" w:eastAsiaTheme="minorHAnsi" w:hAnsi="Times New Roman"/>
          <w:sz w:val="28"/>
          <w:szCs w:val="28"/>
          <w:lang w:eastAsia="en-US"/>
        </w:rPr>
        <w:t xml:space="preserve"> к настоящим Правилам. </w:t>
      </w:r>
    </w:p>
    <w:p w:rsidR="004F2168" w:rsidRDefault="004F2168" w:rsidP="004F21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4.</w:t>
      </w:r>
      <w:r w:rsidR="00EF4933">
        <w:rPr>
          <w:rFonts w:ascii="Times New Roman" w:eastAsiaTheme="minorHAnsi" w:hAnsi="Times New Roman"/>
          <w:sz w:val="28"/>
          <w:szCs w:val="28"/>
          <w:lang w:eastAsia="en-US"/>
        </w:rPr>
        <w:t>4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. Информация о границах прилегающих территорий подлежит опубликованию (обнародованию) Администрацией города Твери в порядке, установленном Уставом города Твери для официального опубликования (обнародования) муниципальных правовых актов города Твери.</w:t>
      </w:r>
    </w:p>
    <w:p w:rsidR="00833A5B" w:rsidRDefault="00833A5B" w:rsidP="004F21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4.</w:t>
      </w:r>
      <w:r w:rsidR="00EF4933">
        <w:rPr>
          <w:rFonts w:ascii="Times New Roman" w:eastAsiaTheme="minorHAnsi" w:hAnsi="Times New Roman"/>
          <w:sz w:val="28"/>
          <w:szCs w:val="28"/>
          <w:lang w:eastAsia="en-US"/>
        </w:rPr>
        <w:t>5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. </w:t>
      </w:r>
      <w:proofErr w:type="gramStart"/>
      <w:r>
        <w:rPr>
          <w:rFonts w:ascii="Times New Roman" w:eastAsiaTheme="minorHAnsi" w:hAnsi="Times New Roman"/>
          <w:sz w:val="28"/>
          <w:szCs w:val="28"/>
          <w:lang w:eastAsia="en-US"/>
        </w:rPr>
        <w:t>Администрация города Твери</w:t>
      </w:r>
      <w:r w:rsidR="00C1108D">
        <w:rPr>
          <w:rFonts w:ascii="Times New Roman" w:eastAsiaTheme="minorHAnsi" w:hAnsi="Times New Roman"/>
          <w:sz w:val="28"/>
          <w:szCs w:val="28"/>
          <w:lang w:eastAsia="en-US"/>
        </w:rPr>
        <w:t xml:space="preserve"> ведет реестр прилегающих территорий в соответствии с  порядком  и  по  форме установленными постановлением Администрации города Твери.</w:t>
      </w:r>
      <w:proofErr w:type="gramEnd"/>
    </w:p>
    <w:p w:rsidR="00312785" w:rsidRDefault="00C839B9" w:rsidP="004F21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Р</w:t>
      </w:r>
      <w:r w:rsidR="00C1108D">
        <w:rPr>
          <w:rFonts w:ascii="Times New Roman" w:eastAsiaTheme="minorHAnsi" w:hAnsi="Times New Roman"/>
          <w:sz w:val="28"/>
          <w:szCs w:val="28"/>
          <w:lang w:eastAsia="en-US"/>
        </w:rPr>
        <w:t>еестр прилегающих территорий размеща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е</w:t>
      </w:r>
      <w:r w:rsidR="00C1108D">
        <w:rPr>
          <w:rFonts w:ascii="Times New Roman" w:eastAsiaTheme="minorHAnsi" w:hAnsi="Times New Roman"/>
          <w:sz w:val="28"/>
          <w:szCs w:val="28"/>
          <w:lang w:eastAsia="en-US"/>
        </w:rPr>
        <w:t>тся Администрацией города Твери на официальном сайте Администрации города Твери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в информационно-телекоммуникационной сети Интернет.</w:t>
      </w:r>
    </w:p>
    <w:p w:rsidR="000A6D31" w:rsidRDefault="00EE00D9" w:rsidP="000A6D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4.6. </w:t>
      </w:r>
      <w:r w:rsidR="000A6D31">
        <w:rPr>
          <w:rFonts w:ascii="Times New Roman" w:eastAsiaTheme="minorHAnsi" w:hAnsi="Times New Roman"/>
          <w:sz w:val="28"/>
          <w:szCs w:val="28"/>
          <w:lang w:eastAsia="en-US"/>
        </w:rPr>
        <w:t>Содержание прилегающих  территорий включает в себя:</w:t>
      </w:r>
    </w:p>
    <w:p w:rsidR="000A6D31" w:rsidRDefault="000A6D31" w:rsidP="000A6D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сгребание и подметание снега, в том числе очистку дорожных покрытий и тротуаров от снега, наледи и мусора;</w:t>
      </w:r>
    </w:p>
    <w:p w:rsidR="000A6D31" w:rsidRDefault="000A6D31" w:rsidP="000A6D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при возникновении скользкости или гололеда - посыпку песком пешеходных зон, лестниц, обработку дорожных покрытий </w:t>
      </w:r>
      <w:proofErr w:type="spellStart"/>
      <w:r>
        <w:rPr>
          <w:rFonts w:ascii="Times New Roman" w:eastAsiaTheme="minorHAnsi" w:hAnsi="Times New Roman"/>
          <w:sz w:val="28"/>
          <w:szCs w:val="28"/>
          <w:lang w:eastAsia="en-US"/>
        </w:rPr>
        <w:t>противогололедным</w:t>
      </w:r>
      <w:proofErr w:type="spellEnd"/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материалом;</w:t>
      </w:r>
    </w:p>
    <w:p w:rsidR="000A6D31" w:rsidRDefault="000A6D31" w:rsidP="00B33A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уборку от мусора, листвы;</w:t>
      </w:r>
    </w:p>
    <w:p w:rsidR="003A0879" w:rsidRDefault="000A6D31" w:rsidP="003A08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обеспечение сохранности зеленых насаждений и уход за ними</w:t>
      </w:r>
      <w:r w:rsidR="003A0879">
        <w:rPr>
          <w:rFonts w:ascii="Times New Roman" w:eastAsiaTheme="minorHAnsi" w:hAnsi="Times New Roman"/>
          <w:sz w:val="28"/>
          <w:szCs w:val="28"/>
          <w:lang w:eastAsia="en-US"/>
        </w:rPr>
        <w:t>, в том числе проведение санитарной обрезки  кустарников и деревьев;</w:t>
      </w:r>
    </w:p>
    <w:p w:rsidR="000A6D31" w:rsidRDefault="000A6D31" w:rsidP="000A6D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удаление несанкционированных графических изображений, надписей, информационных материалов</w:t>
      </w:r>
      <w:r w:rsidR="003A0879">
        <w:rPr>
          <w:rFonts w:ascii="Times New Roman" w:eastAsiaTheme="minorHAnsi" w:hAnsi="Times New Roman"/>
          <w:sz w:val="28"/>
          <w:szCs w:val="28"/>
          <w:lang w:eastAsia="en-US"/>
        </w:rPr>
        <w:t>;</w:t>
      </w:r>
    </w:p>
    <w:p w:rsidR="003A0879" w:rsidRDefault="003A0879" w:rsidP="000A6D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иные мероприятия, предусмотренные для прилегающих территорий настоящими Правилами.</w:t>
      </w:r>
    </w:p>
    <w:p w:rsidR="00065009" w:rsidRDefault="00312785" w:rsidP="009C48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4.</w:t>
      </w:r>
      <w:r w:rsidR="003A0879">
        <w:rPr>
          <w:rFonts w:ascii="Times New Roman" w:eastAsiaTheme="minorHAnsi" w:hAnsi="Times New Roman"/>
          <w:sz w:val="28"/>
          <w:szCs w:val="28"/>
          <w:lang w:eastAsia="en-US"/>
        </w:rPr>
        <w:t>7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.  </w:t>
      </w:r>
      <w:proofErr w:type="gramStart"/>
      <w:r w:rsidR="00065009">
        <w:rPr>
          <w:rFonts w:ascii="Times New Roman" w:eastAsiaTheme="minorHAnsi" w:hAnsi="Times New Roman"/>
          <w:sz w:val="28"/>
          <w:szCs w:val="28"/>
          <w:lang w:eastAsia="en-US"/>
        </w:rPr>
        <w:t xml:space="preserve">Собственники и (или) иные законные владельцы зданий (помещений в них), строений, сооружений, земельных участков (далее – Собственники),   на основании заключаемых на добровольной основе с Администрацией города Твери соглашений </w:t>
      </w:r>
      <w:r w:rsidR="0041550F">
        <w:rPr>
          <w:rFonts w:ascii="Times New Roman" w:eastAsiaTheme="minorHAnsi" w:hAnsi="Times New Roman"/>
          <w:sz w:val="28"/>
          <w:szCs w:val="28"/>
          <w:lang w:eastAsia="en-US"/>
        </w:rPr>
        <w:t xml:space="preserve">вправе </w:t>
      </w:r>
      <w:r w:rsidR="00065009">
        <w:rPr>
          <w:rFonts w:ascii="Times New Roman" w:eastAsiaTheme="minorHAnsi" w:hAnsi="Times New Roman"/>
          <w:sz w:val="28"/>
          <w:szCs w:val="28"/>
          <w:lang w:eastAsia="en-US"/>
        </w:rPr>
        <w:t>принима</w:t>
      </w:r>
      <w:r w:rsidR="0041550F">
        <w:rPr>
          <w:rFonts w:ascii="Times New Roman" w:eastAsiaTheme="minorHAnsi" w:hAnsi="Times New Roman"/>
          <w:sz w:val="28"/>
          <w:szCs w:val="28"/>
          <w:lang w:eastAsia="en-US"/>
        </w:rPr>
        <w:t xml:space="preserve">ть </w:t>
      </w:r>
      <w:r w:rsidR="00065009">
        <w:rPr>
          <w:rFonts w:ascii="Times New Roman" w:eastAsiaTheme="minorHAnsi" w:hAnsi="Times New Roman"/>
          <w:sz w:val="28"/>
          <w:szCs w:val="28"/>
          <w:lang w:eastAsia="en-US"/>
        </w:rPr>
        <w:t xml:space="preserve"> участие в благоустройстве     территорий общего </w:t>
      </w:r>
      <w:r w:rsidR="00065009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 xml:space="preserve">пользования, </w:t>
      </w:r>
      <w:r w:rsidR="007F3669">
        <w:rPr>
          <w:rFonts w:ascii="Times New Roman" w:eastAsiaTheme="minorHAnsi" w:hAnsi="Times New Roman"/>
          <w:sz w:val="28"/>
          <w:szCs w:val="28"/>
          <w:lang w:eastAsia="en-US"/>
        </w:rPr>
        <w:t xml:space="preserve"> в отношении которых </w:t>
      </w:r>
      <w:r w:rsidR="00065009">
        <w:rPr>
          <w:rFonts w:ascii="Times New Roman" w:eastAsiaTheme="minorHAnsi" w:hAnsi="Times New Roman"/>
          <w:sz w:val="28"/>
          <w:szCs w:val="28"/>
          <w:lang w:eastAsia="en-US"/>
        </w:rPr>
        <w:t xml:space="preserve"> границы прилегающих территорий</w:t>
      </w:r>
      <w:r w:rsidR="007F3669">
        <w:rPr>
          <w:rFonts w:ascii="Times New Roman" w:eastAsiaTheme="minorHAnsi" w:hAnsi="Times New Roman"/>
          <w:sz w:val="28"/>
          <w:szCs w:val="28"/>
          <w:lang w:eastAsia="en-US"/>
        </w:rPr>
        <w:t xml:space="preserve"> не установлены в соответствии с пунктом 4.2 настоящих Правил  </w:t>
      </w:r>
      <w:r w:rsidR="00065009">
        <w:rPr>
          <w:rFonts w:ascii="Times New Roman" w:eastAsiaTheme="minorHAnsi" w:hAnsi="Times New Roman"/>
          <w:sz w:val="28"/>
          <w:szCs w:val="28"/>
          <w:lang w:eastAsia="en-US"/>
        </w:rPr>
        <w:t xml:space="preserve"> (далее – </w:t>
      </w:r>
      <w:r w:rsidR="00E36BF7">
        <w:rPr>
          <w:rFonts w:ascii="Times New Roman" w:eastAsiaTheme="minorHAnsi" w:hAnsi="Times New Roman"/>
          <w:sz w:val="28"/>
          <w:szCs w:val="28"/>
          <w:lang w:eastAsia="en-US"/>
        </w:rPr>
        <w:t xml:space="preserve">дополнительная </w:t>
      </w:r>
      <w:r w:rsidR="00065009">
        <w:rPr>
          <w:rFonts w:ascii="Times New Roman" w:eastAsiaTheme="minorHAnsi" w:hAnsi="Times New Roman"/>
          <w:sz w:val="28"/>
          <w:szCs w:val="28"/>
          <w:lang w:eastAsia="en-US"/>
        </w:rPr>
        <w:t xml:space="preserve"> территори</w:t>
      </w:r>
      <w:r w:rsidR="00E36BF7">
        <w:rPr>
          <w:rFonts w:ascii="Times New Roman" w:eastAsiaTheme="minorHAnsi" w:hAnsi="Times New Roman"/>
          <w:sz w:val="28"/>
          <w:szCs w:val="28"/>
          <w:lang w:eastAsia="en-US"/>
        </w:rPr>
        <w:t>я</w:t>
      </w:r>
      <w:r w:rsidR="00065009">
        <w:rPr>
          <w:rFonts w:ascii="Times New Roman" w:eastAsiaTheme="minorHAnsi" w:hAnsi="Times New Roman"/>
          <w:sz w:val="28"/>
          <w:szCs w:val="28"/>
          <w:lang w:eastAsia="en-US"/>
        </w:rPr>
        <w:t xml:space="preserve">).  </w:t>
      </w:r>
      <w:proofErr w:type="gramEnd"/>
    </w:p>
    <w:p w:rsidR="009C487B" w:rsidRDefault="00312785" w:rsidP="009C48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Типовая форма соглашения о выполнении работ по благоустройству</w:t>
      </w:r>
      <w:r w:rsidR="00E36BF7">
        <w:rPr>
          <w:rFonts w:ascii="Times New Roman" w:eastAsiaTheme="minorHAnsi" w:hAnsi="Times New Roman"/>
          <w:sz w:val="28"/>
          <w:szCs w:val="28"/>
          <w:lang w:eastAsia="en-US"/>
        </w:rPr>
        <w:t xml:space="preserve">дополнительных  </w:t>
      </w:r>
      <w:r w:rsidR="008A7468">
        <w:rPr>
          <w:rFonts w:ascii="Times New Roman" w:eastAsiaTheme="minorHAnsi" w:hAnsi="Times New Roman"/>
          <w:sz w:val="28"/>
          <w:szCs w:val="28"/>
          <w:lang w:eastAsia="en-US"/>
        </w:rPr>
        <w:t xml:space="preserve">территорий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(далее - соглашение) утверждается постановлением </w:t>
      </w:r>
      <w:r w:rsidR="000173A7">
        <w:rPr>
          <w:rFonts w:ascii="Times New Roman" w:eastAsiaTheme="minorHAnsi" w:hAnsi="Times New Roman"/>
          <w:sz w:val="28"/>
          <w:szCs w:val="28"/>
          <w:lang w:eastAsia="en-US"/>
        </w:rPr>
        <w:t>А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дминистрации города Твери.</w:t>
      </w:r>
    </w:p>
    <w:p w:rsidR="00C62E46" w:rsidRDefault="00312785" w:rsidP="009C48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Собственники для принятия участия в благоустройстве </w:t>
      </w:r>
      <w:r w:rsidR="009C487B">
        <w:rPr>
          <w:rFonts w:ascii="Times New Roman" w:eastAsiaTheme="minorHAnsi" w:hAnsi="Times New Roman"/>
          <w:sz w:val="28"/>
          <w:szCs w:val="28"/>
          <w:lang w:eastAsia="en-US"/>
        </w:rPr>
        <w:t xml:space="preserve">дополнительных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территорий подают в </w:t>
      </w:r>
      <w:r w:rsidR="008F2C17">
        <w:rPr>
          <w:rFonts w:ascii="Times New Roman" w:eastAsiaTheme="minorHAnsi" w:hAnsi="Times New Roman"/>
          <w:sz w:val="28"/>
          <w:szCs w:val="28"/>
          <w:lang w:eastAsia="en-US"/>
        </w:rPr>
        <w:t>А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дминистрацию города Твери заявление о </w:t>
      </w:r>
      <w:r w:rsidR="00C62E46">
        <w:rPr>
          <w:rFonts w:ascii="Times New Roman" w:eastAsiaTheme="minorHAnsi" w:hAnsi="Times New Roman"/>
          <w:sz w:val="28"/>
          <w:szCs w:val="28"/>
          <w:lang w:eastAsia="en-US"/>
        </w:rPr>
        <w:t xml:space="preserve">выполнении работ по благоустройству </w:t>
      </w:r>
      <w:r w:rsidR="009C487B">
        <w:rPr>
          <w:rFonts w:ascii="Times New Roman" w:eastAsiaTheme="minorHAnsi" w:hAnsi="Times New Roman"/>
          <w:sz w:val="28"/>
          <w:szCs w:val="28"/>
          <w:lang w:eastAsia="en-US"/>
        </w:rPr>
        <w:t xml:space="preserve">дополнительной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территории. </w:t>
      </w:r>
    </w:p>
    <w:p w:rsidR="00C62E46" w:rsidRDefault="00312785" w:rsidP="00C62E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Администрация города Твери в течение 10 рабочих дней </w:t>
      </w:r>
      <w:proofErr w:type="gramStart"/>
      <w:r>
        <w:rPr>
          <w:rFonts w:ascii="Times New Roman" w:eastAsiaTheme="minorHAnsi" w:hAnsi="Times New Roman"/>
          <w:sz w:val="28"/>
          <w:szCs w:val="28"/>
          <w:lang w:eastAsia="en-US"/>
        </w:rPr>
        <w:t>с даты подачи</w:t>
      </w:r>
      <w:proofErr w:type="gramEnd"/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заявления рассматривает его и принимает решение о</w:t>
      </w:r>
      <w:r w:rsidR="00C62E46">
        <w:rPr>
          <w:rFonts w:ascii="Times New Roman" w:eastAsiaTheme="minorHAnsi" w:hAnsi="Times New Roman"/>
          <w:sz w:val="28"/>
          <w:szCs w:val="28"/>
          <w:lang w:eastAsia="en-US"/>
        </w:rPr>
        <w:t xml:space="preserve">б установлении дополнительной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территории</w:t>
      </w:r>
      <w:r w:rsidR="00C62E46">
        <w:rPr>
          <w:rFonts w:ascii="Times New Roman" w:eastAsiaTheme="minorHAnsi" w:hAnsi="Times New Roman"/>
          <w:sz w:val="28"/>
          <w:szCs w:val="28"/>
          <w:lang w:eastAsia="en-US"/>
        </w:rPr>
        <w:t xml:space="preserve"> для благоустройства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или об отказе в этом и направляет в течение 3 рабочих дней в адрес </w:t>
      </w:r>
      <w:r w:rsidR="008A7468">
        <w:rPr>
          <w:rFonts w:ascii="Times New Roman" w:eastAsiaTheme="minorHAnsi" w:hAnsi="Times New Roman"/>
          <w:sz w:val="28"/>
          <w:szCs w:val="28"/>
          <w:lang w:eastAsia="en-US"/>
        </w:rPr>
        <w:t>С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обственника соответствующее уведомление.</w:t>
      </w:r>
    </w:p>
    <w:p w:rsidR="00C62E46" w:rsidRDefault="00312785" w:rsidP="00C62E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Решение об отказе закрепления </w:t>
      </w:r>
      <w:r w:rsidR="00C62E46">
        <w:rPr>
          <w:rFonts w:ascii="Times New Roman" w:eastAsiaTheme="minorHAnsi" w:hAnsi="Times New Roman"/>
          <w:sz w:val="28"/>
          <w:szCs w:val="28"/>
          <w:lang w:eastAsia="en-US"/>
        </w:rPr>
        <w:t xml:space="preserve">дополнительной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территории </w:t>
      </w:r>
      <w:r w:rsidR="00200CE3">
        <w:rPr>
          <w:rFonts w:ascii="Times New Roman" w:eastAsiaTheme="minorHAnsi" w:hAnsi="Times New Roman"/>
          <w:sz w:val="28"/>
          <w:szCs w:val="28"/>
          <w:lang w:eastAsia="en-US"/>
        </w:rPr>
        <w:t>принимается,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в</w:t>
      </w:r>
      <w:r w:rsidR="00200CE3">
        <w:rPr>
          <w:rFonts w:ascii="Times New Roman" w:eastAsiaTheme="minorHAnsi" w:hAnsi="Times New Roman"/>
          <w:sz w:val="28"/>
          <w:szCs w:val="28"/>
          <w:lang w:eastAsia="en-US"/>
        </w:rPr>
        <w:t xml:space="preserve"> том числе в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случае, если территория не относится к территориям общего пользования</w:t>
      </w:r>
      <w:r w:rsidR="00E36BF7">
        <w:rPr>
          <w:rFonts w:ascii="Times New Roman" w:eastAsiaTheme="minorHAnsi" w:hAnsi="Times New Roman"/>
          <w:sz w:val="28"/>
          <w:szCs w:val="28"/>
          <w:lang w:eastAsia="en-US"/>
        </w:rPr>
        <w:t xml:space="preserve"> или в отношении такой территории установлены границы прилегающей территории в соответствии с пунктом 4.2 настоящих Правил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8A7468" w:rsidRDefault="00312785" w:rsidP="008A74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Для определения </w:t>
      </w:r>
      <w:r w:rsidR="008A7468">
        <w:rPr>
          <w:rFonts w:ascii="Times New Roman" w:eastAsiaTheme="minorHAnsi" w:hAnsi="Times New Roman"/>
          <w:sz w:val="28"/>
          <w:szCs w:val="28"/>
          <w:lang w:eastAsia="en-US"/>
        </w:rPr>
        <w:t>дополнительной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территории </w:t>
      </w:r>
      <w:r w:rsidR="008F2C17">
        <w:rPr>
          <w:rFonts w:ascii="Times New Roman" w:eastAsiaTheme="minorHAnsi" w:hAnsi="Times New Roman"/>
          <w:sz w:val="28"/>
          <w:szCs w:val="28"/>
          <w:lang w:eastAsia="en-US"/>
        </w:rPr>
        <w:t>А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дминистрацией города Твери формируется схема </w:t>
      </w:r>
      <w:r w:rsidR="008A7468">
        <w:rPr>
          <w:rFonts w:ascii="Times New Roman" w:eastAsiaTheme="minorHAnsi" w:hAnsi="Times New Roman"/>
          <w:sz w:val="28"/>
          <w:szCs w:val="28"/>
          <w:lang w:eastAsia="en-US"/>
        </w:rPr>
        <w:t xml:space="preserve">дополнительной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территории, являющаяся неотъемлемой частью соглашения.</w:t>
      </w:r>
    </w:p>
    <w:p w:rsidR="008A7468" w:rsidRDefault="00312785" w:rsidP="00E36B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gramStart"/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Размер </w:t>
      </w:r>
      <w:r w:rsidR="008A7468">
        <w:rPr>
          <w:rFonts w:ascii="Times New Roman" w:eastAsiaTheme="minorHAnsi" w:hAnsi="Times New Roman"/>
          <w:sz w:val="28"/>
          <w:szCs w:val="28"/>
          <w:lang w:eastAsia="en-US"/>
        </w:rPr>
        <w:t xml:space="preserve">дополнительной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территории определяется от границ </w:t>
      </w:r>
      <w:r w:rsidR="008A7468">
        <w:rPr>
          <w:rFonts w:ascii="Times New Roman" w:eastAsiaTheme="minorHAnsi" w:hAnsi="Times New Roman"/>
          <w:sz w:val="28"/>
          <w:szCs w:val="28"/>
          <w:lang w:eastAsia="en-US"/>
        </w:rPr>
        <w:t xml:space="preserve">установленной прилегающей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территории</w:t>
      </w:r>
      <w:r w:rsidR="00E36BF7">
        <w:rPr>
          <w:rFonts w:ascii="Times New Roman" w:eastAsiaTheme="minorHAnsi" w:hAnsi="Times New Roman"/>
          <w:sz w:val="28"/>
          <w:szCs w:val="28"/>
          <w:lang w:eastAsia="en-US"/>
        </w:rPr>
        <w:t xml:space="preserve"> (в случае установления соответствующей прилегающей территории) или от границ собственной территории</w:t>
      </w:r>
      <w:r w:rsidR="00A435E3">
        <w:rPr>
          <w:rFonts w:ascii="Times New Roman" w:eastAsiaTheme="minorHAnsi" w:hAnsi="Times New Roman"/>
          <w:sz w:val="28"/>
          <w:szCs w:val="28"/>
          <w:lang w:eastAsia="en-US"/>
        </w:rPr>
        <w:t xml:space="preserve"> (в случае не установления соответствующей прилегающей территории)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и включает тротуары, зеленые насаждения и иные объекты, но ограничивается дорожным бордюром, полотном автомобильной дороги общего пользования, линией пересечения с прилегающей</w:t>
      </w:r>
      <w:r w:rsidR="00200CE3">
        <w:rPr>
          <w:rFonts w:ascii="Times New Roman" w:eastAsiaTheme="minorHAnsi" w:hAnsi="Times New Roman"/>
          <w:sz w:val="28"/>
          <w:szCs w:val="28"/>
          <w:lang w:eastAsia="en-US"/>
        </w:rPr>
        <w:t xml:space="preserve">, а равно </w:t>
      </w:r>
      <w:r w:rsidR="00E36BF7">
        <w:rPr>
          <w:rFonts w:ascii="Times New Roman" w:eastAsiaTheme="minorHAnsi" w:hAnsi="Times New Roman"/>
          <w:sz w:val="28"/>
          <w:szCs w:val="28"/>
          <w:lang w:eastAsia="en-US"/>
        </w:rPr>
        <w:t xml:space="preserve">установленной </w:t>
      </w:r>
      <w:r w:rsidR="00200CE3">
        <w:rPr>
          <w:rFonts w:ascii="Times New Roman" w:eastAsiaTheme="minorHAnsi" w:hAnsi="Times New Roman"/>
          <w:sz w:val="28"/>
          <w:szCs w:val="28"/>
          <w:lang w:eastAsia="en-US"/>
        </w:rPr>
        <w:t>дополнительной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территорией другого юридического или физического лица.</w:t>
      </w:r>
      <w:proofErr w:type="gramEnd"/>
    </w:p>
    <w:p w:rsidR="008A7468" w:rsidRDefault="00312785" w:rsidP="008A74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Сог</w:t>
      </w:r>
      <w:r w:rsidR="008A7468">
        <w:rPr>
          <w:rFonts w:ascii="Times New Roman" w:eastAsiaTheme="minorHAnsi" w:hAnsi="Times New Roman"/>
          <w:sz w:val="28"/>
          <w:szCs w:val="28"/>
          <w:lang w:eastAsia="en-US"/>
        </w:rPr>
        <w:t>лашение является безвозмездным</w:t>
      </w:r>
      <w:r w:rsidR="007E6AF3">
        <w:rPr>
          <w:rFonts w:ascii="Times New Roman" w:eastAsiaTheme="minorHAnsi" w:hAnsi="Times New Roman"/>
          <w:sz w:val="28"/>
          <w:szCs w:val="28"/>
          <w:lang w:eastAsia="en-US"/>
        </w:rPr>
        <w:t xml:space="preserve"> и </w:t>
      </w:r>
      <w:proofErr w:type="gramStart"/>
      <w:r w:rsidR="007E6AF3">
        <w:rPr>
          <w:rFonts w:ascii="Times New Roman" w:eastAsiaTheme="minorHAnsi" w:hAnsi="Times New Roman"/>
          <w:sz w:val="28"/>
          <w:szCs w:val="28"/>
          <w:lang w:eastAsia="en-US"/>
        </w:rPr>
        <w:t>определяет</w:t>
      </w:r>
      <w:proofErr w:type="gramEnd"/>
      <w:r w:rsidR="007E6AF3">
        <w:rPr>
          <w:rFonts w:ascii="Times New Roman" w:eastAsiaTheme="minorHAnsi" w:hAnsi="Times New Roman"/>
          <w:sz w:val="28"/>
          <w:szCs w:val="28"/>
          <w:lang w:eastAsia="en-US"/>
        </w:rPr>
        <w:t xml:space="preserve">  в том числе  перечень работ по благоустройству дополнительной территории.  </w:t>
      </w:r>
    </w:p>
    <w:p w:rsidR="00822C97" w:rsidRDefault="00312785" w:rsidP="003C7E62">
      <w:pPr>
        <w:pStyle w:val="a7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3C7E62">
        <w:rPr>
          <w:rFonts w:ascii="Times New Roman" w:eastAsiaTheme="minorHAnsi" w:hAnsi="Times New Roman"/>
          <w:sz w:val="28"/>
          <w:szCs w:val="28"/>
          <w:lang w:eastAsia="en-US"/>
        </w:rPr>
        <w:t xml:space="preserve">При выполнении работ по благоустройству </w:t>
      </w:r>
      <w:r w:rsidR="008A7468" w:rsidRPr="003C7E62">
        <w:rPr>
          <w:rFonts w:ascii="Times New Roman" w:eastAsiaTheme="minorHAnsi" w:hAnsi="Times New Roman"/>
          <w:sz w:val="28"/>
          <w:szCs w:val="28"/>
          <w:lang w:eastAsia="en-US"/>
        </w:rPr>
        <w:t>С</w:t>
      </w:r>
      <w:r w:rsidRPr="003C7E62">
        <w:rPr>
          <w:rFonts w:ascii="Times New Roman" w:eastAsiaTheme="minorHAnsi" w:hAnsi="Times New Roman"/>
          <w:sz w:val="28"/>
          <w:szCs w:val="28"/>
          <w:lang w:eastAsia="en-US"/>
        </w:rPr>
        <w:t xml:space="preserve">обственники обеспечивают содержание </w:t>
      </w:r>
      <w:r w:rsidR="008A7468" w:rsidRPr="003C7E62">
        <w:rPr>
          <w:rFonts w:ascii="Times New Roman" w:eastAsiaTheme="minorHAnsi" w:hAnsi="Times New Roman"/>
          <w:sz w:val="28"/>
          <w:szCs w:val="28"/>
          <w:lang w:eastAsia="en-US"/>
        </w:rPr>
        <w:t>дополнительной</w:t>
      </w:r>
      <w:r w:rsidRPr="003C7E62">
        <w:rPr>
          <w:rFonts w:ascii="Times New Roman" w:eastAsiaTheme="minorHAnsi" w:hAnsi="Times New Roman"/>
          <w:sz w:val="28"/>
          <w:szCs w:val="28"/>
          <w:lang w:eastAsia="en-US"/>
        </w:rPr>
        <w:t xml:space="preserve"> территории и находящихся на ней объектов благоустройства городской среды в соответствии с соглашением</w:t>
      </w:r>
      <w:proofErr w:type="gramStart"/>
      <w:r w:rsidRPr="003C7E62">
        <w:rPr>
          <w:rFonts w:ascii="Times New Roman" w:eastAsiaTheme="minorHAnsi" w:hAnsi="Times New Roman"/>
          <w:sz w:val="28"/>
          <w:szCs w:val="28"/>
          <w:lang w:eastAsia="en-US"/>
        </w:rPr>
        <w:t>.</w:t>
      </w:r>
      <w:r w:rsidR="00D2331E" w:rsidRPr="003C7E62">
        <w:rPr>
          <w:rFonts w:ascii="Times New Roman" w:eastAsiaTheme="minorHAnsi" w:hAnsi="Times New Roman"/>
          <w:sz w:val="28"/>
          <w:szCs w:val="28"/>
          <w:lang w:eastAsia="en-US"/>
        </w:rPr>
        <w:t>».</w:t>
      </w:r>
      <w:proofErr w:type="gramEnd"/>
    </w:p>
    <w:p w:rsidR="00E42B3C" w:rsidRDefault="00E42B3C" w:rsidP="00433750">
      <w:pPr>
        <w:pStyle w:val="a7"/>
        <w:numPr>
          <w:ilvl w:val="2"/>
          <w:numId w:val="41"/>
        </w:numPr>
        <w:ind w:hanging="243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Дополнить пунктом 5.16.</w:t>
      </w:r>
      <w:r>
        <w:rPr>
          <w:rFonts w:ascii="Times New Roman" w:eastAsiaTheme="minorHAnsi" w:hAnsi="Times New Roman"/>
          <w:sz w:val="28"/>
          <w:szCs w:val="28"/>
          <w:lang w:val="en-US" w:eastAsia="en-US"/>
        </w:rPr>
        <w:t>I</w:t>
      </w:r>
      <w:r w:rsidR="00662EF4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следующего содержания:</w:t>
      </w:r>
    </w:p>
    <w:p w:rsidR="002F6FFB" w:rsidRDefault="00E42B3C" w:rsidP="002F6F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«5.16.</w:t>
      </w:r>
      <w:r>
        <w:rPr>
          <w:rFonts w:ascii="Times New Roman" w:eastAsiaTheme="minorHAnsi" w:hAnsi="Times New Roman"/>
          <w:sz w:val="28"/>
          <w:szCs w:val="28"/>
          <w:lang w:val="en-US" w:eastAsia="en-US"/>
        </w:rPr>
        <w:t>I</w:t>
      </w:r>
      <w:r w:rsidR="002F6FFB">
        <w:rPr>
          <w:rFonts w:ascii="Times New Roman" w:eastAsiaTheme="minorHAnsi" w:hAnsi="Times New Roman"/>
          <w:sz w:val="28"/>
          <w:szCs w:val="28"/>
          <w:lang w:eastAsia="en-US"/>
        </w:rPr>
        <w:t xml:space="preserve">.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В случае если эксплуатация здания, строения, сооружения прекращена (в том </w:t>
      </w:r>
      <w:proofErr w:type="gramStart"/>
      <w:r>
        <w:rPr>
          <w:rFonts w:ascii="Times New Roman" w:eastAsiaTheme="minorHAnsi" w:hAnsi="Times New Roman"/>
          <w:sz w:val="28"/>
          <w:szCs w:val="28"/>
          <w:lang w:eastAsia="en-US"/>
        </w:rPr>
        <w:t>числе</w:t>
      </w:r>
      <w:proofErr w:type="gramEnd"/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если здание находится в полуразрушенном, разрушенном или аварийном состоянии), собственник или иной законный владелец здания, сооружения, строения обязан обеспечить безопасность и принять меры, предупреждающие причинение вреда населению, окружающей среде, имуществу физических</w:t>
      </w:r>
      <w:r w:rsidR="002F6FFB">
        <w:rPr>
          <w:rFonts w:ascii="Times New Roman" w:eastAsiaTheme="minorHAnsi" w:hAnsi="Times New Roman"/>
          <w:sz w:val="28"/>
          <w:szCs w:val="28"/>
          <w:lang w:eastAsia="en-US"/>
        </w:rPr>
        <w:t>, юридических лиц, в том числе:</w:t>
      </w:r>
    </w:p>
    <w:p w:rsidR="002F6FFB" w:rsidRDefault="00E42B3C" w:rsidP="002F6F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- по исключению несанкционированного доступа в здание, сооружение, строение, на земельный участок посторонних лиц (закрытие проемов, ограждение территории);</w:t>
      </w:r>
    </w:p>
    <w:p w:rsidR="00E42B3C" w:rsidRDefault="00E42B3C" w:rsidP="002F6F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- по утилизации  мусора, расположенного на земельном участке под зданием, </w:t>
      </w:r>
      <w:r w:rsidR="002F6FFB">
        <w:rPr>
          <w:rFonts w:ascii="Times New Roman" w:eastAsiaTheme="minorHAnsi" w:hAnsi="Times New Roman"/>
          <w:sz w:val="28"/>
          <w:szCs w:val="28"/>
          <w:lang w:eastAsia="en-US"/>
        </w:rPr>
        <w:t xml:space="preserve">строением,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сооружением</w:t>
      </w:r>
      <w:proofErr w:type="gramStart"/>
      <w:r>
        <w:rPr>
          <w:rFonts w:ascii="Times New Roman" w:eastAsiaTheme="minorHAnsi" w:hAnsi="Times New Roman"/>
          <w:sz w:val="28"/>
          <w:szCs w:val="28"/>
          <w:lang w:eastAsia="en-US"/>
        </w:rPr>
        <w:t>.</w:t>
      </w:r>
      <w:r w:rsidR="009172C3">
        <w:rPr>
          <w:rFonts w:ascii="Times New Roman" w:eastAsiaTheme="minorHAnsi" w:hAnsi="Times New Roman"/>
          <w:sz w:val="28"/>
          <w:szCs w:val="28"/>
          <w:lang w:eastAsia="en-US"/>
        </w:rPr>
        <w:t>».</w:t>
      </w:r>
      <w:proofErr w:type="gramEnd"/>
    </w:p>
    <w:p w:rsidR="00343DC2" w:rsidRDefault="00343DC2" w:rsidP="002F6F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1.3.2</w:t>
      </w:r>
      <w:r w:rsidR="00433750">
        <w:rPr>
          <w:rFonts w:ascii="Times New Roman" w:eastAsiaTheme="minorHAnsi" w:hAnsi="Times New Roman"/>
          <w:sz w:val="28"/>
          <w:szCs w:val="28"/>
          <w:lang w:eastAsia="en-US"/>
        </w:rPr>
        <w:t>3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. Пункт 5.33 изложить в следующей редакции:</w:t>
      </w:r>
    </w:p>
    <w:p w:rsidR="00343DC2" w:rsidRPr="00343DC2" w:rsidRDefault="00343DC2" w:rsidP="00343D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 xml:space="preserve">«5.33. </w:t>
      </w:r>
      <w:r w:rsidRPr="00343DC2">
        <w:rPr>
          <w:rFonts w:ascii="Times New Roman" w:eastAsiaTheme="minorHAnsi" w:hAnsi="Times New Roman"/>
          <w:sz w:val="28"/>
          <w:szCs w:val="28"/>
          <w:lang w:eastAsia="en-US"/>
        </w:rPr>
        <w:t>Допускаемый размер информационной таблички: не более 0,60 м. по горизонтали и 0,80 м по вертикали</w:t>
      </w:r>
      <w:proofErr w:type="gramStart"/>
      <w:r w:rsidRPr="00343DC2">
        <w:rPr>
          <w:rFonts w:ascii="Times New Roman" w:eastAsiaTheme="minorHAnsi" w:hAnsi="Times New Roman"/>
          <w:sz w:val="28"/>
          <w:szCs w:val="28"/>
          <w:lang w:eastAsia="en-US"/>
        </w:rPr>
        <w:t>.».</w:t>
      </w:r>
      <w:proofErr w:type="gramEnd"/>
    </w:p>
    <w:p w:rsidR="00822C97" w:rsidRDefault="00822C97" w:rsidP="00433750">
      <w:pPr>
        <w:pStyle w:val="a7"/>
        <w:numPr>
          <w:ilvl w:val="2"/>
          <w:numId w:val="42"/>
        </w:numPr>
        <w:tabs>
          <w:tab w:val="left" w:pos="1418"/>
          <w:tab w:val="left" w:pos="1560"/>
        </w:tabs>
        <w:ind w:hanging="25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Пункт 5.34 изложить в следующей редакции:</w:t>
      </w:r>
    </w:p>
    <w:p w:rsidR="00822C97" w:rsidRPr="00822C97" w:rsidRDefault="00822C97" w:rsidP="00822C9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«5.34. </w:t>
      </w:r>
      <w:r w:rsidRPr="00822C97">
        <w:rPr>
          <w:rFonts w:ascii="Times New Roman" w:eastAsiaTheme="minorHAnsi" w:hAnsi="Times New Roman"/>
          <w:sz w:val="28"/>
          <w:szCs w:val="28"/>
          <w:lang w:eastAsia="en-US"/>
        </w:rPr>
        <w:t xml:space="preserve">Помимо вывесок допускается размещение на зданиях, строениях, сооружениях города Твери информационных конструкций, содержащих сведения </w:t>
      </w:r>
      <w:proofErr w:type="spellStart"/>
      <w:r w:rsidRPr="00822C97">
        <w:rPr>
          <w:rFonts w:ascii="Times New Roman" w:eastAsiaTheme="minorHAnsi" w:hAnsi="Times New Roman"/>
          <w:sz w:val="28"/>
          <w:szCs w:val="28"/>
          <w:lang w:eastAsia="en-US"/>
        </w:rPr>
        <w:t>нерекламного</w:t>
      </w:r>
      <w:proofErr w:type="spellEnd"/>
      <w:r w:rsidRPr="00822C97">
        <w:rPr>
          <w:rFonts w:ascii="Times New Roman" w:eastAsiaTheme="minorHAnsi" w:hAnsi="Times New Roman"/>
          <w:sz w:val="28"/>
          <w:szCs w:val="28"/>
          <w:lang w:eastAsia="en-US"/>
        </w:rPr>
        <w:t xml:space="preserve"> характера о продавце (изготовителе, исполнителе) или виде, условиях реализуемых им товаров, выполняемых работ, оказываемых услуг.</w:t>
      </w:r>
    </w:p>
    <w:p w:rsidR="00822C97" w:rsidRPr="00822C97" w:rsidRDefault="00822C97" w:rsidP="00822C9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22C97">
        <w:rPr>
          <w:rFonts w:ascii="Times New Roman" w:eastAsiaTheme="minorHAnsi" w:hAnsi="Times New Roman"/>
          <w:sz w:val="28"/>
          <w:szCs w:val="28"/>
          <w:lang w:eastAsia="en-US"/>
        </w:rPr>
        <w:t>Все информационные конструкции</w:t>
      </w:r>
      <w:r w:rsidR="00343DC2">
        <w:rPr>
          <w:rFonts w:ascii="Times New Roman" w:eastAsiaTheme="minorHAnsi" w:hAnsi="Times New Roman"/>
          <w:sz w:val="28"/>
          <w:szCs w:val="28"/>
          <w:lang w:eastAsia="en-US"/>
        </w:rPr>
        <w:t xml:space="preserve"> размещаются</w:t>
      </w:r>
      <w:r w:rsidRPr="00822C97">
        <w:rPr>
          <w:rFonts w:ascii="Times New Roman" w:eastAsiaTheme="minorHAnsi" w:hAnsi="Times New Roman"/>
          <w:sz w:val="28"/>
          <w:szCs w:val="28"/>
          <w:lang w:eastAsia="en-US"/>
        </w:rPr>
        <w:t>:</w:t>
      </w:r>
    </w:p>
    <w:p w:rsidR="00822C97" w:rsidRPr="00822C97" w:rsidRDefault="00822C97" w:rsidP="00822C9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22C97">
        <w:rPr>
          <w:rFonts w:ascii="Times New Roman" w:eastAsiaTheme="minorHAnsi" w:hAnsi="Times New Roman"/>
          <w:sz w:val="28"/>
          <w:szCs w:val="28"/>
          <w:lang w:eastAsia="en-US"/>
        </w:rPr>
        <w:t>-  параллельно плоскости фасада здания, строения, сооружения (за исключением консольной конструкции, которая располагается перпендикулярно плоскости фасада);</w:t>
      </w:r>
    </w:p>
    <w:p w:rsidR="00822C97" w:rsidRDefault="00822C97" w:rsidP="00822C9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22C97">
        <w:rPr>
          <w:rFonts w:ascii="Times New Roman" w:eastAsiaTheme="minorHAnsi" w:hAnsi="Times New Roman"/>
          <w:sz w:val="28"/>
          <w:szCs w:val="28"/>
          <w:lang w:eastAsia="en-US"/>
        </w:rPr>
        <w:t>-  над входом или окнами (витринами), в простенках между окнами помещений на единой горизонтальной оси с иными информационными конструкциями, установленн</w:t>
      </w:r>
      <w:r w:rsidR="00343DC2">
        <w:rPr>
          <w:rFonts w:ascii="Times New Roman" w:eastAsiaTheme="minorHAnsi" w:hAnsi="Times New Roman"/>
          <w:sz w:val="28"/>
          <w:szCs w:val="28"/>
          <w:lang w:eastAsia="en-US"/>
        </w:rPr>
        <w:t>ыми в пределах плоскости фасада</w:t>
      </w:r>
      <w:proofErr w:type="gramStart"/>
      <w:r w:rsidR="00343DC2">
        <w:rPr>
          <w:rFonts w:ascii="Times New Roman" w:eastAsiaTheme="minorHAnsi" w:hAnsi="Times New Roman"/>
          <w:sz w:val="28"/>
          <w:szCs w:val="28"/>
          <w:lang w:eastAsia="en-US"/>
        </w:rPr>
        <w:t>.</w:t>
      </w:r>
      <w:r w:rsidRPr="00822C97">
        <w:rPr>
          <w:rFonts w:ascii="Times New Roman" w:eastAsiaTheme="minorHAnsi" w:hAnsi="Times New Roman"/>
          <w:sz w:val="28"/>
          <w:szCs w:val="28"/>
          <w:lang w:eastAsia="en-US"/>
        </w:rPr>
        <w:t>».</w:t>
      </w:r>
      <w:proofErr w:type="gramEnd"/>
    </w:p>
    <w:p w:rsidR="00051EE1" w:rsidRDefault="00343DC2" w:rsidP="00822C9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1.3.2</w:t>
      </w:r>
      <w:r w:rsidR="00433750">
        <w:rPr>
          <w:rFonts w:ascii="Times New Roman" w:eastAsiaTheme="minorHAnsi" w:hAnsi="Times New Roman"/>
          <w:sz w:val="28"/>
          <w:szCs w:val="28"/>
          <w:lang w:eastAsia="en-US"/>
        </w:rPr>
        <w:t>5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. В пункте 5.35</w:t>
      </w:r>
      <w:r w:rsidR="00051EE1">
        <w:rPr>
          <w:rFonts w:ascii="Times New Roman" w:eastAsiaTheme="minorHAnsi" w:hAnsi="Times New Roman"/>
          <w:sz w:val="28"/>
          <w:szCs w:val="28"/>
          <w:lang w:eastAsia="en-US"/>
        </w:rPr>
        <w:t>:</w:t>
      </w:r>
    </w:p>
    <w:p w:rsidR="00051EE1" w:rsidRPr="007B2B4E" w:rsidRDefault="007B2B4E" w:rsidP="007B2B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30"/>
          <w:szCs w:val="30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а) абзац третий изложить в следующей редакции:</w:t>
      </w:r>
    </w:p>
    <w:p w:rsidR="007B2B4E" w:rsidRDefault="007B2B4E" w:rsidP="007B2B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«Допускается размещение информационных конструкций в исторической части города выше нижней линии окон второго этажа, в остальной части города - выше нижней линии окон третьего этажа только на нежилых зданиях в виде буквенно-шрифтовой композиции золотого или серебряного цвета</w:t>
      </w:r>
      <w:proofErr w:type="gramStart"/>
      <w:r>
        <w:rPr>
          <w:rFonts w:ascii="Times New Roman" w:eastAsiaTheme="minorHAnsi" w:hAnsi="Times New Roman"/>
          <w:sz w:val="28"/>
          <w:szCs w:val="28"/>
          <w:lang w:eastAsia="en-US"/>
        </w:rPr>
        <w:t>.»;</w:t>
      </w:r>
      <w:proofErr w:type="gramEnd"/>
    </w:p>
    <w:p w:rsidR="007B2B4E" w:rsidRDefault="007B2B4E" w:rsidP="007B2B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б) дополнить абзац</w:t>
      </w:r>
      <w:r w:rsidR="00662EF4">
        <w:rPr>
          <w:rFonts w:ascii="Times New Roman" w:eastAsiaTheme="minorHAnsi" w:hAnsi="Times New Roman"/>
          <w:sz w:val="28"/>
          <w:szCs w:val="28"/>
          <w:lang w:eastAsia="en-US"/>
        </w:rPr>
        <w:t>ем</w:t>
      </w:r>
      <w:r w:rsidR="00DC664C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следующего содержания:</w:t>
      </w:r>
    </w:p>
    <w:p w:rsidR="007B2B4E" w:rsidRPr="007B2B4E" w:rsidRDefault="007B2B4E" w:rsidP="00DC66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«</w:t>
      </w:r>
      <w:r w:rsidRPr="007B2B4E">
        <w:rPr>
          <w:rFonts w:ascii="Times New Roman" w:eastAsiaTheme="minorHAnsi" w:hAnsi="Times New Roman"/>
          <w:sz w:val="28"/>
          <w:szCs w:val="28"/>
          <w:lang w:eastAsia="en-US"/>
        </w:rPr>
        <w:t xml:space="preserve">Размещение информационных конструкций на внешних поверхностях нежилых зданий (торговых, административных, офисных, торгово-развлекательных центров, кинотеатров, театров, цирков) осуществляется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в соответствии с </w:t>
      </w:r>
      <w:r w:rsidRPr="007B2B4E">
        <w:rPr>
          <w:rFonts w:ascii="Times New Roman" w:eastAsiaTheme="minorHAnsi" w:hAnsi="Times New Roman"/>
          <w:sz w:val="28"/>
          <w:szCs w:val="28"/>
          <w:lang w:eastAsia="en-US"/>
        </w:rPr>
        <w:t>Концепци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ей</w:t>
      </w:r>
      <w:r w:rsidRPr="007B2B4E">
        <w:rPr>
          <w:rFonts w:ascii="Times New Roman" w:eastAsiaTheme="minorHAnsi" w:hAnsi="Times New Roman"/>
          <w:sz w:val="28"/>
          <w:szCs w:val="28"/>
          <w:lang w:eastAsia="en-US"/>
        </w:rPr>
        <w:t xml:space="preserve"> размещения информационных конструкций</w:t>
      </w:r>
      <w:r w:rsidR="00DC664C">
        <w:rPr>
          <w:rFonts w:ascii="Times New Roman" w:eastAsiaTheme="minorHAnsi" w:hAnsi="Times New Roman"/>
          <w:sz w:val="28"/>
          <w:szCs w:val="28"/>
          <w:lang w:eastAsia="en-US"/>
        </w:rPr>
        <w:t>, согласованной уполномоченным структурным подразделением Администрации города Твери</w:t>
      </w:r>
      <w:proofErr w:type="gramStart"/>
      <w:r w:rsidR="00DC664C">
        <w:rPr>
          <w:rFonts w:ascii="Times New Roman" w:eastAsiaTheme="minorHAnsi" w:hAnsi="Times New Roman"/>
          <w:sz w:val="28"/>
          <w:szCs w:val="28"/>
          <w:lang w:eastAsia="en-US"/>
        </w:rPr>
        <w:t>.</w:t>
      </w:r>
      <w:r w:rsidRPr="007B2B4E">
        <w:rPr>
          <w:rFonts w:ascii="Times New Roman" w:eastAsiaTheme="minorHAnsi" w:hAnsi="Times New Roman"/>
          <w:sz w:val="28"/>
          <w:szCs w:val="28"/>
          <w:lang w:eastAsia="en-US"/>
        </w:rPr>
        <w:t>».</w:t>
      </w:r>
      <w:proofErr w:type="gramEnd"/>
    </w:p>
    <w:p w:rsidR="00822C97" w:rsidRDefault="00822C97" w:rsidP="00822C9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1.3.</w:t>
      </w:r>
      <w:r w:rsidR="00B949FF">
        <w:rPr>
          <w:rFonts w:ascii="Times New Roman" w:eastAsiaTheme="minorHAnsi" w:hAnsi="Times New Roman"/>
          <w:sz w:val="28"/>
          <w:szCs w:val="28"/>
          <w:lang w:eastAsia="en-US"/>
        </w:rPr>
        <w:t>2</w:t>
      </w:r>
      <w:r w:rsidR="00433750">
        <w:rPr>
          <w:rFonts w:ascii="Times New Roman" w:eastAsiaTheme="minorHAnsi" w:hAnsi="Times New Roman"/>
          <w:sz w:val="28"/>
          <w:szCs w:val="28"/>
          <w:lang w:eastAsia="en-US"/>
        </w:rPr>
        <w:t>6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. </w:t>
      </w:r>
      <w:r w:rsidR="004907AC">
        <w:rPr>
          <w:rFonts w:ascii="Times New Roman" w:eastAsiaTheme="minorHAnsi" w:hAnsi="Times New Roman"/>
          <w:sz w:val="28"/>
          <w:szCs w:val="28"/>
          <w:lang w:eastAsia="en-US"/>
        </w:rPr>
        <w:t>Пункт 5.36 изложить в следующей редакции:</w:t>
      </w:r>
    </w:p>
    <w:p w:rsidR="007B2B4E" w:rsidRDefault="004907AC" w:rsidP="004907A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«</w:t>
      </w:r>
      <w:r w:rsidRPr="004907AC">
        <w:rPr>
          <w:rFonts w:ascii="Times New Roman" w:eastAsiaTheme="minorHAnsi" w:hAnsi="Times New Roman"/>
          <w:sz w:val="28"/>
          <w:szCs w:val="28"/>
          <w:lang w:eastAsia="en-US"/>
        </w:rPr>
        <w:t>5.36. По характеру размещения информационные конструкции различаются: плоские (настенные) без подложки и с подложкой, консольные, крышные, витринные.</w:t>
      </w:r>
    </w:p>
    <w:p w:rsidR="007B2B4E" w:rsidRPr="007B2B4E" w:rsidRDefault="007B2B4E" w:rsidP="007B2B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7B2B4E">
        <w:rPr>
          <w:rFonts w:ascii="Times New Roman" w:eastAsiaTheme="minorHAnsi" w:hAnsi="Times New Roman"/>
          <w:sz w:val="28"/>
          <w:szCs w:val="28"/>
          <w:lang w:eastAsia="en-US"/>
        </w:rPr>
        <w:t>Информационные конструкции подразделяются на типы:</w:t>
      </w:r>
    </w:p>
    <w:p w:rsidR="007B2B4E" w:rsidRPr="007B2B4E" w:rsidRDefault="007B2B4E" w:rsidP="007B2B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gramStart"/>
      <w:r w:rsidRPr="007B2B4E">
        <w:rPr>
          <w:rFonts w:ascii="Times New Roman" w:eastAsiaTheme="minorHAnsi" w:hAnsi="Times New Roman"/>
          <w:sz w:val="28"/>
          <w:szCs w:val="28"/>
          <w:lang w:eastAsia="en-US"/>
        </w:rPr>
        <w:t>- из отдельных букв и символов (объемные или плоские) без подложки;</w:t>
      </w:r>
      <w:proofErr w:type="gramEnd"/>
    </w:p>
    <w:p w:rsidR="007B2B4E" w:rsidRPr="007B2B4E" w:rsidRDefault="007B2B4E" w:rsidP="007B2B4E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r w:rsidRPr="007B2B4E">
        <w:rPr>
          <w:rFonts w:ascii="Times New Roman" w:eastAsiaTheme="minorHAnsi" w:hAnsi="Times New Roman"/>
          <w:sz w:val="28"/>
          <w:szCs w:val="28"/>
          <w:lang w:eastAsia="en-US"/>
        </w:rPr>
        <w:t>- из отдельных букв и символов (</w:t>
      </w:r>
      <w:proofErr w:type="gramStart"/>
      <w:r w:rsidRPr="007B2B4E">
        <w:rPr>
          <w:rFonts w:ascii="Times New Roman" w:eastAsiaTheme="minorHAnsi" w:hAnsi="Times New Roman"/>
          <w:sz w:val="28"/>
          <w:szCs w:val="28"/>
          <w:lang w:eastAsia="en-US"/>
        </w:rPr>
        <w:t>объемные</w:t>
      </w:r>
      <w:proofErr w:type="gramEnd"/>
      <w:r w:rsidRPr="007B2B4E">
        <w:rPr>
          <w:rFonts w:ascii="Times New Roman" w:eastAsiaTheme="minorHAnsi" w:hAnsi="Times New Roman"/>
          <w:sz w:val="28"/>
          <w:szCs w:val="28"/>
          <w:lang w:eastAsia="en-US"/>
        </w:rPr>
        <w:t xml:space="preserve"> или плоские) с подложкой;</w:t>
      </w:r>
    </w:p>
    <w:p w:rsidR="007B2B4E" w:rsidRPr="007B2B4E" w:rsidRDefault="007B2B4E" w:rsidP="007B2B4E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r w:rsidRPr="007B2B4E">
        <w:rPr>
          <w:rFonts w:ascii="Times New Roman" w:eastAsiaTheme="minorHAnsi" w:hAnsi="Times New Roman"/>
          <w:sz w:val="28"/>
          <w:szCs w:val="28"/>
          <w:lang w:eastAsia="en-US"/>
        </w:rPr>
        <w:t>- в виде светового короба (</w:t>
      </w:r>
      <w:proofErr w:type="spellStart"/>
      <w:r w:rsidRPr="007B2B4E">
        <w:rPr>
          <w:rFonts w:ascii="Times New Roman" w:eastAsiaTheme="minorHAnsi" w:hAnsi="Times New Roman"/>
          <w:sz w:val="28"/>
          <w:szCs w:val="28"/>
          <w:lang w:eastAsia="en-US"/>
        </w:rPr>
        <w:t>лайтбокс</w:t>
      </w:r>
      <w:proofErr w:type="spellEnd"/>
      <w:r w:rsidRPr="007B2B4E">
        <w:rPr>
          <w:rFonts w:ascii="Times New Roman" w:eastAsiaTheme="minorHAnsi" w:hAnsi="Times New Roman"/>
          <w:sz w:val="28"/>
          <w:szCs w:val="28"/>
          <w:lang w:eastAsia="en-US"/>
        </w:rPr>
        <w:t>);</w:t>
      </w:r>
    </w:p>
    <w:p w:rsidR="007B2B4E" w:rsidRDefault="007B2B4E" w:rsidP="007B2B4E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gramStart"/>
      <w:r w:rsidRPr="007B2B4E">
        <w:rPr>
          <w:rFonts w:ascii="Times New Roman" w:eastAsiaTheme="minorHAnsi" w:hAnsi="Times New Roman"/>
          <w:sz w:val="28"/>
          <w:szCs w:val="28"/>
          <w:lang w:eastAsia="en-US"/>
        </w:rPr>
        <w:t>- консольные с подложкой и без подложки;</w:t>
      </w:r>
      <w:proofErr w:type="gramEnd"/>
    </w:p>
    <w:p w:rsidR="00A1219D" w:rsidRPr="007B2B4E" w:rsidRDefault="00A1219D" w:rsidP="007B2B4E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- общий указатель (информационная табличка);</w:t>
      </w:r>
    </w:p>
    <w:p w:rsidR="007B2B4E" w:rsidRPr="007B2B4E" w:rsidRDefault="007B2B4E" w:rsidP="007B2B4E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gramStart"/>
      <w:r w:rsidRPr="007B2B4E">
        <w:rPr>
          <w:rFonts w:ascii="Times New Roman" w:eastAsiaTheme="minorHAnsi" w:hAnsi="Times New Roman"/>
          <w:sz w:val="28"/>
          <w:szCs w:val="28"/>
          <w:lang w:eastAsia="en-US"/>
        </w:rPr>
        <w:t>- витринные постоянные из отдельных букв и символов (объемные или плоские) без подложки;</w:t>
      </w:r>
      <w:proofErr w:type="gramEnd"/>
    </w:p>
    <w:p w:rsidR="007B2B4E" w:rsidRPr="007B2B4E" w:rsidRDefault="007B2B4E" w:rsidP="007B2B4E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r w:rsidRPr="007B2B4E">
        <w:rPr>
          <w:rFonts w:ascii="Times New Roman" w:eastAsiaTheme="minorHAnsi" w:hAnsi="Times New Roman"/>
          <w:sz w:val="28"/>
          <w:szCs w:val="28"/>
          <w:lang w:eastAsia="en-US"/>
        </w:rPr>
        <w:t>- витринная временная;</w:t>
      </w:r>
    </w:p>
    <w:p w:rsidR="007B2B4E" w:rsidRPr="007B2B4E" w:rsidRDefault="007B2B4E" w:rsidP="007B2B4E">
      <w:pPr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r w:rsidRPr="007B2B4E">
        <w:rPr>
          <w:rFonts w:ascii="Times New Roman" w:eastAsiaTheme="minorHAnsi" w:hAnsi="Times New Roman"/>
          <w:sz w:val="28"/>
          <w:szCs w:val="28"/>
          <w:lang w:eastAsia="en-US"/>
        </w:rPr>
        <w:t>- крышные без подложки</w:t>
      </w:r>
      <w:proofErr w:type="gramStart"/>
      <w:r w:rsidRPr="007B2B4E">
        <w:rPr>
          <w:rFonts w:ascii="Times New Roman" w:eastAsiaTheme="minorHAnsi" w:hAnsi="Times New Roman"/>
          <w:sz w:val="28"/>
          <w:szCs w:val="28"/>
          <w:lang w:eastAsia="en-US"/>
        </w:rPr>
        <w:t>.».</w:t>
      </w:r>
      <w:proofErr w:type="gramEnd"/>
    </w:p>
    <w:p w:rsidR="004907AC" w:rsidRPr="00433750" w:rsidRDefault="004907AC" w:rsidP="00433750">
      <w:pPr>
        <w:pStyle w:val="a3"/>
        <w:numPr>
          <w:ilvl w:val="2"/>
          <w:numId w:val="43"/>
        </w:numPr>
        <w:autoSpaceDE w:val="0"/>
        <w:autoSpaceDN w:val="0"/>
        <w:adjustRightInd w:val="0"/>
        <w:spacing w:after="0" w:line="240" w:lineRule="auto"/>
        <w:ind w:hanging="25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33750">
        <w:rPr>
          <w:rFonts w:ascii="Times New Roman" w:eastAsiaTheme="minorHAnsi" w:hAnsi="Times New Roman"/>
          <w:sz w:val="28"/>
          <w:szCs w:val="28"/>
          <w:lang w:eastAsia="en-US"/>
        </w:rPr>
        <w:t>Пункт 5.37 изложить в следующей редакции:</w:t>
      </w:r>
    </w:p>
    <w:p w:rsidR="004907AC" w:rsidRPr="004907AC" w:rsidRDefault="004907AC" w:rsidP="004907AC">
      <w:pPr>
        <w:pStyle w:val="a3"/>
        <w:autoSpaceDE w:val="0"/>
        <w:autoSpaceDN w:val="0"/>
        <w:adjustRightInd w:val="0"/>
        <w:spacing w:after="0" w:line="240" w:lineRule="auto"/>
        <w:ind w:left="0" w:firstLine="593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907AC">
        <w:rPr>
          <w:rFonts w:ascii="Times New Roman" w:eastAsiaTheme="minorHAnsi" w:hAnsi="Times New Roman"/>
          <w:sz w:val="28"/>
          <w:szCs w:val="28"/>
          <w:lang w:eastAsia="en-US"/>
        </w:rPr>
        <w:t xml:space="preserve">«5.37. Размещение крышных информационных конструкций допускается только на нежилых зданиях, строениях, сооружениях в виде </w:t>
      </w:r>
      <w:r w:rsidR="003163F5">
        <w:rPr>
          <w:rFonts w:ascii="Times New Roman" w:eastAsiaTheme="minorHAnsi" w:hAnsi="Times New Roman"/>
          <w:sz w:val="28"/>
          <w:szCs w:val="28"/>
          <w:lang w:eastAsia="en-US"/>
        </w:rPr>
        <w:t>отдельных букв</w:t>
      </w:r>
      <w:r w:rsidRPr="004907AC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4907AC" w:rsidRDefault="004907AC" w:rsidP="004907AC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907AC">
        <w:rPr>
          <w:rFonts w:ascii="Times New Roman" w:eastAsiaTheme="minorHAnsi" w:hAnsi="Times New Roman"/>
          <w:sz w:val="28"/>
          <w:szCs w:val="28"/>
          <w:lang w:eastAsia="en-US"/>
        </w:rPr>
        <w:t>При размещении крышных конструкций на зданиях, строениях, сооружениях необходимо заключение, выполненное проектной организацией о техническом состоянии конструкций здания, строения, сооружения и о допустимости и безопасности размещения информационной конструкции</w:t>
      </w:r>
      <w:proofErr w:type="gramStart"/>
      <w:r w:rsidRPr="004907AC">
        <w:rPr>
          <w:rFonts w:ascii="Times New Roman" w:eastAsiaTheme="minorHAnsi" w:hAnsi="Times New Roman"/>
          <w:sz w:val="28"/>
          <w:szCs w:val="28"/>
          <w:lang w:eastAsia="en-US"/>
        </w:rPr>
        <w:t>.»;</w:t>
      </w:r>
      <w:proofErr w:type="gramEnd"/>
    </w:p>
    <w:p w:rsidR="004907AC" w:rsidRPr="00433750" w:rsidRDefault="004907AC" w:rsidP="00433750">
      <w:pPr>
        <w:pStyle w:val="a3"/>
        <w:numPr>
          <w:ilvl w:val="2"/>
          <w:numId w:val="43"/>
        </w:numPr>
        <w:autoSpaceDE w:val="0"/>
        <w:autoSpaceDN w:val="0"/>
        <w:adjustRightInd w:val="0"/>
        <w:spacing w:after="0" w:line="240" w:lineRule="auto"/>
        <w:ind w:hanging="25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33750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Пункт 5.38-</w:t>
      </w:r>
      <w:r w:rsidRPr="00433750">
        <w:rPr>
          <w:rFonts w:ascii="Times New Roman" w:eastAsiaTheme="minorHAnsi" w:hAnsi="Times New Roman"/>
          <w:sz w:val="28"/>
          <w:szCs w:val="28"/>
          <w:lang w:val="en-US" w:eastAsia="en-US"/>
        </w:rPr>
        <w:t>I</w:t>
      </w:r>
      <w:r w:rsidRPr="00433750">
        <w:rPr>
          <w:rFonts w:ascii="Times New Roman" w:eastAsiaTheme="minorHAnsi" w:hAnsi="Times New Roman"/>
          <w:sz w:val="28"/>
          <w:szCs w:val="28"/>
          <w:lang w:eastAsia="en-US"/>
        </w:rPr>
        <w:t xml:space="preserve"> изложить в следующей редакции:</w:t>
      </w:r>
    </w:p>
    <w:p w:rsidR="003163F5" w:rsidRPr="003163F5" w:rsidRDefault="004907AC" w:rsidP="003163F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«5.38-</w:t>
      </w:r>
      <w:r>
        <w:rPr>
          <w:rFonts w:ascii="Times New Roman" w:eastAsiaTheme="minorHAnsi" w:hAnsi="Times New Roman"/>
          <w:sz w:val="28"/>
          <w:szCs w:val="28"/>
          <w:lang w:val="en-US" w:eastAsia="en-US"/>
        </w:rPr>
        <w:t>I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. </w:t>
      </w:r>
      <w:r w:rsidR="003163F5" w:rsidRPr="003163F5">
        <w:rPr>
          <w:rFonts w:ascii="Times New Roman" w:eastAsiaTheme="minorHAnsi" w:hAnsi="Times New Roman"/>
          <w:sz w:val="28"/>
          <w:szCs w:val="28"/>
          <w:lang w:eastAsia="en-US"/>
        </w:rPr>
        <w:t xml:space="preserve">Постоянная витринная информационная конструкция размещается в верхней части оконного проема с внутренней или внешней поверхности витрины. </w:t>
      </w:r>
    </w:p>
    <w:p w:rsidR="003163F5" w:rsidRPr="003163F5" w:rsidRDefault="003163F5" w:rsidP="003163F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3163F5">
        <w:rPr>
          <w:rFonts w:ascii="Times New Roman" w:eastAsiaTheme="minorHAnsi" w:hAnsi="Times New Roman"/>
          <w:sz w:val="28"/>
          <w:szCs w:val="28"/>
          <w:lang w:eastAsia="en-US"/>
        </w:rPr>
        <w:t>Общая площадь поверхности витрины, занятой временной информационной конструкцией, должна составлять не более 25% от площади поверхности витрины.</w:t>
      </w:r>
    </w:p>
    <w:p w:rsidR="003163F5" w:rsidRDefault="003163F5" w:rsidP="003163F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3163F5">
        <w:rPr>
          <w:rFonts w:ascii="Times New Roman" w:eastAsiaTheme="minorHAnsi" w:hAnsi="Times New Roman"/>
          <w:bCs/>
          <w:iCs/>
          <w:sz w:val="28"/>
          <w:szCs w:val="28"/>
          <w:lang w:eastAsia="en-US"/>
        </w:rPr>
        <w:t>Оформления разрешения на установку временной витринной информационной конструкции не требуется</w:t>
      </w:r>
      <w:proofErr w:type="gramStart"/>
      <w:r w:rsidRPr="003163F5">
        <w:rPr>
          <w:rFonts w:ascii="Times New Roman" w:eastAsiaTheme="minorHAnsi" w:hAnsi="Times New Roman"/>
          <w:bCs/>
          <w:iCs/>
          <w:sz w:val="28"/>
          <w:szCs w:val="28"/>
          <w:lang w:eastAsia="en-US"/>
        </w:rPr>
        <w:t>.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».</w:t>
      </w:r>
      <w:proofErr w:type="gramEnd"/>
    </w:p>
    <w:p w:rsidR="004907AC" w:rsidRDefault="004907AC" w:rsidP="00433750">
      <w:pPr>
        <w:pStyle w:val="a3"/>
        <w:numPr>
          <w:ilvl w:val="2"/>
          <w:numId w:val="43"/>
        </w:numPr>
        <w:autoSpaceDE w:val="0"/>
        <w:autoSpaceDN w:val="0"/>
        <w:adjustRightInd w:val="0"/>
        <w:spacing w:after="0" w:line="240" w:lineRule="auto"/>
        <w:ind w:left="1560" w:hanging="993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В пункте 5.44:</w:t>
      </w:r>
    </w:p>
    <w:p w:rsidR="004907AC" w:rsidRDefault="004907AC" w:rsidP="004907AC">
      <w:pPr>
        <w:pStyle w:val="a3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а) абзац десятый изложить в следующей редакции:</w:t>
      </w:r>
    </w:p>
    <w:p w:rsidR="004907AC" w:rsidRDefault="004907AC" w:rsidP="004907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907AC">
        <w:rPr>
          <w:rFonts w:ascii="Times New Roman" w:eastAsiaTheme="minorHAnsi" w:hAnsi="Times New Roman"/>
          <w:sz w:val="28"/>
          <w:szCs w:val="28"/>
          <w:lang w:eastAsia="en-US"/>
        </w:rPr>
        <w:t>«- размещение вывесок, информационных конструкций на расстоянии менее 1 м от знаков адресации зданий и мемориальных досок</w:t>
      </w:r>
      <w:proofErr w:type="gramStart"/>
      <w:r w:rsidRPr="004907AC">
        <w:rPr>
          <w:rFonts w:ascii="Times New Roman" w:eastAsiaTheme="minorHAnsi" w:hAnsi="Times New Roman"/>
          <w:sz w:val="28"/>
          <w:szCs w:val="28"/>
          <w:lang w:eastAsia="en-US"/>
        </w:rPr>
        <w:t>;»</w:t>
      </w:r>
      <w:proofErr w:type="gramEnd"/>
      <w:r w:rsidRPr="004907AC">
        <w:rPr>
          <w:rFonts w:ascii="Times New Roman" w:eastAsiaTheme="minorHAnsi" w:hAnsi="Times New Roman"/>
          <w:sz w:val="28"/>
          <w:szCs w:val="28"/>
          <w:lang w:eastAsia="en-US"/>
        </w:rPr>
        <w:t>;</w:t>
      </w:r>
    </w:p>
    <w:p w:rsidR="004907AC" w:rsidRDefault="004907AC" w:rsidP="004907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б) абзац одиннадцатый изложить в следующей редакции:</w:t>
      </w:r>
    </w:p>
    <w:p w:rsidR="001E730A" w:rsidRDefault="004907AC" w:rsidP="001E73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907AC">
        <w:rPr>
          <w:rFonts w:ascii="Times New Roman" w:eastAsiaTheme="minorHAnsi" w:hAnsi="Times New Roman"/>
          <w:sz w:val="28"/>
          <w:szCs w:val="28"/>
          <w:lang w:eastAsia="en-US"/>
        </w:rPr>
        <w:t>«- полное или частичное перекрытие (закрытие) оконных и дверных проемов, архитектурно-художественных элементов фасада здания, а также витражей и витрин, за исключением размещения витринной конструкции в соответствии с пунктом 5.38-</w:t>
      </w:r>
      <w:r w:rsidRPr="004907AC">
        <w:rPr>
          <w:rFonts w:ascii="Times New Roman" w:eastAsiaTheme="minorHAnsi" w:hAnsi="Times New Roman"/>
          <w:sz w:val="28"/>
          <w:szCs w:val="28"/>
          <w:lang w:val="en-US" w:eastAsia="en-US"/>
        </w:rPr>
        <w:t>I</w:t>
      </w:r>
      <w:r w:rsidRPr="004907AC">
        <w:rPr>
          <w:rFonts w:ascii="Times New Roman" w:eastAsiaTheme="minorHAnsi" w:hAnsi="Times New Roman"/>
          <w:sz w:val="28"/>
          <w:szCs w:val="28"/>
          <w:lang w:eastAsia="en-US"/>
        </w:rPr>
        <w:t xml:space="preserve"> настоящих Правил</w:t>
      </w:r>
      <w:proofErr w:type="gramStart"/>
      <w:r w:rsidRPr="004907AC">
        <w:rPr>
          <w:rFonts w:ascii="Times New Roman" w:eastAsiaTheme="minorHAnsi" w:hAnsi="Times New Roman"/>
          <w:sz w:val="28"/>
          <w:szCs w:val="28"/>
          <w:lang w:eastAsia="en-US"/>
        </w:rPr>
        <w:t>;»</w:t>
      </w:r>
      <w:proofErr w:type="gramEnd"/>
      <w:r w:rsidR="001E730A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1E730A" w:rsidRPr="003163F5" w:rsidRDefault="003163F5" w:rsidP="003163F5">
      <w:pPr>
        <w:tabs>
          <w:tab w:val="left" w:pos="709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ab/>
      </w:r>
      <w:r w:rsidR="005F434A" w:rsidRPr="003163F5">
        <w:rPr>
          <w:rFonts w:ascii="Times New Roman" w:eastAsiaTheme="minorHAnsi" w:hAnsi="Times New Roman"/>
          <w:sz w:val="28"/>
          <w:szCs w:val="28"/>
          <w:lang w:eastAsia="en-US"/>
        </w:rPr>
        <w:t xml:space="preserve">в) </w:t>
      </w:r>
      <w:r w:rsidR="001E730A" w:rsidRPr="003163F5">
        <w:rPr>
          <w:rFonts w:ascii="Times New Roman" w:eastAsiaTheme="minorHAnsi" w:hAnsi="Times New Roman"/>
          <w:sz w:val="28"/>
          <w:szCs w:val="28"/>
          <w:lang w:eastAsia="en-US"/>
        </w:rPr>
        <w:t>дополнить абзацами следующего содержания:</w:t>
      </w:r>
    </w:p>
    <w:p w:rsidR="001E730A" w:rsidRPr="001E730A" w:rsidRDefault="001E730A" w:rsidP="001E730A">
      <w:pPr>
        <w:tabs>
          <w:tab w:val="left" w:pos="709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ab/>
      </w:r>
      <w:r w:rsidRPr="001E730A">
        <w:rPr>
          <w:rFonts w:ascii="Times New Roman" w:eastAsiaTheme="minorHAnsi" w:hAnsi="Times New Roman"/>
          <w:sz w:val="28"/>
          <w:szCs w:val="28"/>
          <w:lang w:eastAsia="en-US"/>
        </w:rPr>
        <w:t xml:space="preserve">«- размещение на консолях (кронштейнах) информации больше чем на 3-х уровнях, выполнения ассиметричных композиций, применения неоднородного фона, а также расположения консолей (кронштейнов) на расстоянии между собой менее чем 10 метров; </w:t>
      </w:r>
    </w:p>
    <w:p w:rsidR="001E730A" w:rsidRDefault="001E730A" w:rsidP="001E730A">
      <w:pPr>
        <w:tabs>
          <w:tab w:val="left" w:pos="709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ab/>
      </w:r>
      <w:r w:rsidRPr="001E730A">
        <w:rPr>
          <w:rFonts w:ascii="Times New Roman" w:eastAsiaTheme="minorHAnsi" w:hAnsi="Times New Roman"/>
          <w:sz w:val="28"/>
          <w:szCs w:val="28"/>
          <w:lang w:eastAsia="en-US"/>
        </w:rPr>
        <w:t>- размещение крайней точки элементов плоской (настенной) без подложки и с подложкой информационной конструкции на расстоянии более чем 0,20 м от плоскости фасада (за исключением витринной и крышной информационной конструкции);</w:t>
      </w:r>
    </w:p>
    <w:p w:rsidR="001E730A" w:rsidRPr="001E730A" w:rsidRDefault="001E730A" w:rsidP="001E730A">
      <w:pPr>
        <w:tabs>
          <w:tab w:val="left" w:pos="709"/>
          <w:tab w:val="left" w:pos="170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1E730A">
        <w:rPr>
          <w:rFonts w:ascii="Times New Roman" w:eastAsiaTheme="minorHAnsi" w:hAnsi="Times New Roman"/>
          <w:sz w:val="28"/>
          <w:szCs w:val="28"/>
          <w:lang w:eastAsia="en-US"/>
        </w:rPr>
        <w:t>- размещение информационных конструкций примыкающих к архитектурным деталям, оконным и дверным проемам</w:t>
      </w:r>
      <w:proofErr w:type="gramStart"/>
      <w:r w:rsidRPr="001E730A">
        <w:rPr>
          <w:rFonts w:ascii="Times New Roman" w:eastAsiaTheme="minorHAnsi" w:hAnsi="Times New Roman"/>
          <w:sz w:val="28"/>
          <w:szCs w:val="28"/>
          <w:lang w:eastAsia="en-US"/>
        </w:rPr>
        <w:t>.».</w:t>
      </w:r>
      <w:proofErr w:type="gramEnd"/>
    </w:p>
    <w:p w:rsidR="001E730A" w:rsidRDefault="001E730A" w:rsidP="00DC664C">
      <w:pPr>
        <w:pStyle w:val="a7"/>
        <w:numPr>
          <w:ilvl w:val="2"/>
          <w:numId w:val="43"/>
        </w:numPr>
        <w:ind w:left="1560" w:hanging="993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1E1E55">
        <w:rPr>
          <w:rFonts w:ascii="Times New Roman" w:eastAsiaTheme="minorHAnsi" w:hAnsi="Times New Roman"/>
          <w:sz w:val="28"/>
          <w:szCs w:val="28"/>
          <w:lang w:eastAsia="en-US"/>
        </w:rPr>
        <w:t>В пункте 6.2:</w:t>
      </w:r>
    </w:p>
    <w:p w:rsidR="001E730A" w:rsidRDefault="001E730A" w:rsidP="001E73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        а) в абзаце четвертом слова «(в случае заключения договора в соответствии с </w:t>
      </w:r>
      <w:hyperlink r:id="rId9" w:history="1">
        <w:r>
          <w:rPr>
            <w:rFonts w:ascii="Times New Roman" w:eastAsiaTheme="minorHAnsi" w:hAnsi="Times New Roman"/>
            <w:color w:val="0000FF"/>
            <w:sz w:val="28"/>
            <w:szCs w:val="28"/>
            <w:lang w:eastAsia="en-US"/>
          </w:rPr>
          <w:t>разделом IV</w:t>
        </w:r>
      </w:hyperlink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настоящих Правил)» исключить;</w:t>
      </w:r>
    </w:p>
    <w:p w:rsidR="001E730A" w:rsidRDefault="001E730A" w:rsidP="001E73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       б) в абзаце пятом слова «(в случае заключения договора в соответствии с </w:t>
      </w:r>
      <w:hyperlink r:id="rId10" w:history="1">
        <w:r>
          <w:rPr>
            <w:rFonts w:ascii="Times New Roman" w:eastAsiaTheme="minorHAnsi" w:hAnsi="Times New Roman"/>
            <w:color w:val="0000FF"/>
            <w:sz w:val="28"/>
            <w:szCs w:val="28"/>
            <w:lang w:eastAsia="en-US"/>
          </w:rPr>
          <w:t>разделом IV</w:t>
        </w:r>
      </w:hyperlink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настоящих Правил)» исключить;</w:t>
      </w:r>
    </w:p>
    <w:p w:rsidR="001E730A" w:rsidRDefault="001E730A" w:rsidP="001E73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       в) в абзаце шестом слова «(в случае заключения договора в соответствии с </w:t>
      </w:r>
      <w:hyperlink r:id="rId11" w:history="1">
        <w:r>
          <w:rPr>
            <w:rFonts w:ascii="Times New Roman" w:eastAsiaTheme="minorHAnsi" w:hAnsi="Times New Roman"/>
            <w:color w:val="0000FF"/>
            <w:sz w:val="28"/>
            <w:szCs w:val="28"/>
            <w:lang w:eastAsia="en-US"/>
          </w:rPr>
          <w:t>разделом IV</w:t>
        </w:r>
      </w:hyperlink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настоящих Правил)» исключить;</w:t>
      </w:r>
    </w:p>
    <w:p w:rsidR="001E730A" w:rsidRDefault="001E730A" w:rsidP="001E73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        г) в абзаце восьмом слова «(в случае заключения договора в соответствии с </w:t>
      </w:r>
      <w:hyperlink r:id="rId12" w:history="1">
        <w:r>
          <w:rPr>
            <w:rFonts w:ascii="Times New Roman" w:eastAsiaTheme="minorHAnsi" w:hAnsi="Times New Roman"/>
            <w:color w:val="0000FF"/>
            <w:sz w:val="28"/>
            <w:szCs w:val="28"/>
            <w:lang w:eastAsia="en-US"/>
          </w:rPr>
          <w:t>разделом IV</w:t>
        </w:r>
      </w:hyperlink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настоящих Правил)» исключить</w:t>
      </w:r>
      <w:r w:rsidR="00BB6B92">
        <w:rPr>
          <w:rFonts w:ascii="Times New Roman" w:eastAsiaTheme="minorHAnsi" w:hAnsi="Times New Roman"/>
          <w:sz w:val="28"/>
          <w:szCs w:val="28"/>
          <w:lang w:eastAsia="en-US"/>
        </w:rPr>
        <w:t>;</w:t>
      </w:r>
    </w:p>
    <w:p w:rsidR="00F23D3D" w:rsidRDefault="00BB6B92" w:rsidP="000173A7">
      <w:pPr>
        <w:pStyle w:val="a7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д) в абзаце десятом </w:t>
      </w:r>
      <w:r w:rsidR="00F23D3D" w:rsidRPr="00F23D3D">
        <w:rPr>
          <w:rFonts w:ascii="Times New Roman" w:eastAsiaTheme="minorHAnsi" w:hAnsi="Times New Roman"/>
          <w:sz w:val="28"/>
          <w:szCs w:val="28"/>
          <w:lang w:eastAsia="en-US"/>
        </w:rPr>
        <w:t xml:space="preserve"> после слова «контейнеры» дополнить словами «и бункеры»</w:t>
      </w:r>
      <w:r w:rsidR="00323F76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9172C3" w:rsidRPr="00F23D3D" w:rsidRDefault="009172C3" w:rsidP="000173A7">
      <w:pPr>
        <w:pStyle w:val="a7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1.3.</w:t>
      </w:r>
      <w:r w:rsidR="0014403D">
        <w:rPr>
          <w:rFonts w:ascii="Times New Roman" w:eastAsiaTheme="minorHAnsi" w:hAnsi="Times New Roman"/>
          <w:sz w:val="28"/>
          <w:szCs w:val="28"/>
          <w:lang w:eastAsia="en-US"/>
        </w:rPr>
        <w:t>3</w:t>
      </w:r>
      <w:r w:rsidR="00433750">
        <w:rPr>
          <w:rFonts w:ascii="Times New Roman" w:eastAsiaTheme="minorHAnsi" w:hAnsi="Times New Roman"/>
          <w:sz w:val="28"/>
          <w:szCs w:val="28"/>
          <w:lang w:eastAsia="en-US"/>
        </w:rPr>
        <w:t>1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. </w:t>
      </w:r>
      <w:r w:rsidR="00E96AC7">
        <w:rPr>
          <w:rFonts w:ascii="Times New Roman" w:eastAsiaTheme="minorHAnsi" w:hAnsi="Times New Roman"/>
          <w:sz w:val="28"/>
          <w:szCs w:val="28"/>
          <w:lang w:eastAsia="en-US"/>
        </w:rPr>
        <w:t>Пункт 6.11 дополнить словами «</w:t>
      </w:r>
      <w:proofErr w:type="gramStart"/>
      <w:r w:rsidR="00E96AC7">
        <w:rPr>
          <w:rFonts w:ascii="Times New Roman" w:eastAsiaTheme="minorHAnsi" w:hAnsi="Times New Roman"/>
          <w:sz w:val="28"/>
          <w:szCs w:val="28"/>
          <w:lang w:eastAsia="en-US"/>
        </w:rPr>
        <w:t>,з</w:t>
      </w:r>
      <w:proofErr w:type="gramEnd"/>
      <w:r w:rsidR="00E96AC7">
        <w:rPr>
          <w:rFonts w:ascii="Times New Roman" w:eastAsiaTheme="minorHAnsi" w:hAnsi="Times New Roman"/>
          <w:sz w:val="28"/>
          <w:szCs w:val="28"/>
          <w:lang w:eastAsia="en-US"/>
        </w:rPr>
        <w:t xml:space="preserve">а исключением установки ограждения типа палисадник в соответствии с пунктом 6.29 настоящих Правил». </w:t>
      </w:r>
    </w:p>
    <w:p w:rsidR="00F973DA" w:rsidRDefault="00323F76" w:rsidP="00F973D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1.3.</w:t>
      </w:r>
      <w:r w:rsidR="0014403D">
        <w:rPr>
          <w:rFonts w:ascii="Times New Roman" w:eastAsiaTheme="minorHAnsi" w:hAnsi="Times New Roman"/>
          <w:sz w:val="28"/>
          <w:szCs w:val="28"/>
          <w:lang w:eastAsia="en-US"/>
        </w:rPr>
        <w:t>3</w:t>
      </w:r>
      <w:r w:rsidR="00433750">
        <w:rPr>
          <w:rFonts w:ascii="Times New Roman" w:eastAsiaTheme="minorHAnsi" w:hAnsi="Times New Roman"/>
          <w:sz w:val="28"/>
          <w:szCs w:val="28"/>
          <w:lang w:eastAsia="en-US"/>
        </w:rPr>
        <w:t>2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. </w:t>
      </w:r>
      <w:r w:rsidR="00132DCF">
        <w:rPr>
          <w:rFonts w:ascii="Times New Roman" w:eastAsiaTheme="minorHAnsi" w:hAnsi="Times New Roman"/>
          <w:sz w:val="28"/>
          <w:szCs w:val="28"/>
          <w:lang w:eastAsia="en-US"/>
        </w:rPr>
        <w:t>В</w:t>
      </w:r>
      <w:r w:rsidR="00F23D3D" w:rsidRPr="00F23D3D">
        <w:rPr>
          <w:rFonts w:ascii="Times New Roman" w:eastAsiaTheme="minorHAnsi" w:hAnsi="Times New Roman"/>
          <w:sz w:val="28"/>
          <w:szCs w:val="28"/>
          <w:lang w:eastAsia="en-US"/>
        </w:rPr>
        <w:t xml:space="preserve"> абзаце пятом пункта 6.36 после слова «контейнеров» дополнить словами «и бункеров»</w:t>
      </w:r>
      <w:r w:rsidR="00132DCF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F973DA" w:rsidRDefault="0014403D" w:rsidP="0014403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       1.3.3</w:t>
      </w:r>
      <w:r w:rsidR="00433750">
        <w:rPr>
          <w:rFonts w:ascii="Times New Roman" w:eastAsiaTheme="minorHAnsi" w:hAnsi="Times New Roman"/>
          <w:sz w:val="28"/>
          <w:szCs w:val="28"/>
          <w:lang w:eastAsia="en-US"/>
        </w:rPr>
        <w:t>3</w:t>
      </w:r>
      <w:r w:rsidR="00F973DA">
        <w:rPr>
          <w:rFonts w:ascii="Times New Roman" w:eastAsiaTheme="minorHAnsi" w:hAnsi="Times New Roman"/>
          <w:sz w:val="28"/>
          <w:szCs w:val="28"/>
          <w:lang w:eastAsia="en-US"/>
        </w:rPr>
        <w:t>.  Абзац пятый пункта 6.68 изложить в следующей редакции:</w:t>
      </w:r>
    </w:p>
    <w:p w:rsidR="00F973DA" w:rsidRDefault="00F973DA" w:rsidP="00F973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B2F69">
        <w:rPr>
          <w:rFonts w:ascii="Times New Roman" w:eastAsiaTheme="minorHAnsi" w:hAnsi="Times New Roman"/>
          <w:sz w:val="28"/>
          <w:szCs w:val="28"/>
          <w:lang w:eastAsia="en-US"/>
        </w:rPr>
        <w:t xml:space="preserve">«- ночной дежурный режим, когда отключается часть светильников наружного освещения в соответствии с ГОСТ </w:t>
      </w:r>
      <w:proofErr w:type="gramStart"/>
      <w:r w:rsidRPr="008B2F69">
        <w:rPr>
          <w:rFonts w:ascii="Times New Roman" w:eastAsiaTheme="minorHAnsi" w:hAnsi="Times New Roman"/>
          <w:sz w:val="28"/>
          <w:szCs w:val="28"/>
          <w:lang w:eastAsia="en-US"/>
        </w:rPr>
        <w:t>Р</w:t>
      </w:r>
      <w:proofErr w:type="gramEnd"/>
      <w:r w:rsidRPr="008B2F69">
        <w:rPr>
          <w:rFonts w:ascii="Times New Roman" w:eastAsiaTheme="minorHAnsi" w:hAnsi="Times New Roman"/>
          <w:sz w:val="28"/>
          <w:szCs w:val="28"/>
          <w:lang w:eastAsia="en-US"/>
        </w:rPr>
        <w:t xml:space="preserve"> 50597-2017  «Национальный стандарт Российской Федерации. Дороги автомобильные и улицы. Требования к </w:t>
      </w:r>
      <w:r w:rsidRPr="008B2F69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 xml:space="preserve">эксплуатационному состоянию, допустимому по условиям обеспечения безопасности дорожного движения. Методы контроля», ГОСТ </w:t>
      </w:r>
      <w:proofErr w:type="gramStart"/>
      <w:r w:rsidRPr="008B2F69">
        <w:rPr>
          <w:rFonts w:ascii="Times New Roman" w:eastAsiaTheme="minorHAnsi" w:hAnsi="Times New Roman"/>
          <w:sz w:val="28"/>
          <w:szCs w:val="28"/>
          <w:lang w:eastAsia="en-US"/>
        </w:rPr>
        <w:t>Р</w:t>
      </w:r>
      <w:proofErr w:type="gramEnd"/>
      <w:r w:rsidRPr="008B2F69">
        <w:rPr>
          <w:rFonts w:ascii="Times New Roman" w:eastAsiaTheme="minorHAnsi" w:hAnsi="Times New Roman"/>
          <w:sz w:val="28"/>
          <w:szCs w:val="28"/>
          <w:lang w:eastAsia="en-US"/>
        </w:rPr>
        <w:t xml:space="preserve"> 52766-2007 «Дороги автомобильные общего пользования. Элементы обустройства. Общие требования»</w:t>
      </w:r>
      <w:proofErr w:type="gramStart"/>
      <w:r w:rsidRPr="008B2F69">
        <w:rPr>
          <w:rFonts w:ascii="Times New Roman" w:eastAsiaTheme="minorHAnsi" w:hAnsi="Times New Roman"/>
          <w:sz w:val="28"/>
          <w:szCs w:val="28"/>
          <w:lang w:eastAsia="en-US"/>
        </w:rPr>
        <w:t>;»</w:t>
      </w:r>
      <w:proofErr w:type="gramEnd"/>
      <w:r w:rsidRPr="008B2F69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14403D" w:rsidRDefault="0014403D" w:rsidP="0014403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1.3.3</w:t>
      </w:r>
      <w:r w:rsidR="00433750">
        <w:rPr>
          <w:rFonts w:ascii="Times New Roman" w:eastAsiaTheme="minorHAnsi" w:hAnsi="Times New Roman"/>
          <w:sz w:val="28"/>
          <w:szCs w:val="28"/>
          <w:lang w:eastAsia="en-US"/>
        </w:rPr>
        <w:t>4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. В абзаце первом пункта 6.64-I после слова «допускается» дополнить словами «вне исторической части города».  </w:t>
      </w:r>
    </w:p>
    <w:p w:rsidR="007833C4" w:rsidRDefault="007833C4" w:rsidP="00132DCF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1.3.</w:t>
      </w:r>
      <w:r w:rsidR="0014403D">
        <w:rPr>
          <w:rFonts w:ascii="Times New Roman" w:eastAsiaTheme="minorHAnsi" w:hAnsi="Times New Roman"/>
          <w:sz w:val="28"/>
          <w:szCs w:val="28"/>
          <w:lang w:eastAsia="en-US"/>
        </w:rPr>
        <w:t>3</w:t>
      </w:r>
      <w:r w:rsidR="00433750">
        <w:rPr>
          <w:rFonts w:ascii="Times New Roman" w:eastAsiaTheme="minorHAnsi" w:hAnsi="Times New Roman"/>
          <w:sz w:val="28"/>
          <w:szCs w:val="28"/>
          <w:lang w:eastAsia="en-US"/>
        </w:rPr>
        <w:t>5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. Абзац </w:t>
      </w:r>
      <w:r w:rsidR="00552963">
        <w:rPr>
          <w:rFonts w:ascii="Times New Roman" w:eastAsiaTheme="minorHAnsi" w:hAnsi="Times New Roman"/>
          <w:sz w:val="28"/>
          <w:szCs w:val="28"/>
          <w:lang w:eastAsia="en-US"/>
        </w:rPr>
        <w:t xml:space="preserve">шестой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пункта 6.95 изложить в следующей редакции:</w:t>
      </w:r>
    </w:p>
    <w:p w:rsidR="007833C4" w:rsidRDefault="007833C4" w:rsidP="007833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«вывозить и складировать снег с нарушением требований, установленных настоящими Правилами</w:t>
      </w:r>
      <w:proofErr w:type="gramStart"/>
      <w:r>
        <w:rPr>
          <w:rFonts w:ascii="Times New Roman" w:eastAsiaTheme="minorHAnsi" w:hAnsi="Times New Roman"/>
          <w:sz w:val="28"/>
          <w:szCs w:val="28"/>
          <w:lang w:eastAsia="en-US"/>
        </w:rPr>
        <w:t>;»</w:t>
      </w:r>
      <w:proofErr w:type="gramEnd"/>
      <w:r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F973DA" w:rsidRDefault="00132DCF" w:rsidP="00F973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1.3.</w:t>
      </w:r>
      <w:r w:rsidR="00433750">
        <w:rPr>
          <w:rFonts w:ascii="Times New Roman" w:eastAsiaTheme="minorHAnsi" w:hAnsi="Times New Roman"/>
          <w:sz w:val="28"/>
          <w:szCs w:val="28"/>
          <w:lang w:eastAsia="en-US"/>
        </w:rPr>
        <w:t>36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. В</w:t>
      </w:r>
      <w:r w:rsidR="00B274F5">
        <w:rPr>
          <w:rFonts w:ascii="Times New Roman" w:eastAsiaTheme="minorHAnsi" w:hAnsi="Times New Roman"/>
          <w:sz w:val="28"/>
          <w:szCs w:val="28"/>
          <w:lang w:eastAsia="en-US"/>
        </w:rPr>
        <w:t xml:space="preserve"> абзаце десятом пункта 6.97  слова  «бункеров-накопителей» заменить словом «бункеров»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F973DA" w:rsidRDefault="00F973DA" w:rsidP="00F973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1.3.3</w:t>
      </w:r>
      <w:r w:rsidR="00433750">
        <w:rPr>
          <w:rFonts w:ascii="Times New Roman" w:eastAsiaTheme="minorHAnsi" w:hAnsi="Times New Roman"/>
          <w:sz w:val="28"/>
          <w:szCs w:val="28"/>
          <w:lang w:eastAsia="en-US"/>
        </w:rPr>
        <w:t>7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. Абзац второй пункта 6.120 </w:t>
      </w:r>
      <w:r w:rsidR="00A03094">
        <w:rPr>
          <w:rFonts w:ascii="Times New Roman" w:eastAsiaTheme="minorHAnsi" w:hAnsi="Times New Roman"/>
          <w:sz w:val="28"/>
          <w:szCs w:val="28"/>
          <w:lang w:eastAsia="en-US"/>
        </w:rPr>
        <w:t>после слов «частях дорог» дополнить словами «площадью более 100 квадратных метров»</w:t>
      </w:r>
      <w:r w:rsidR="00CF1899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F973DA" w:rsidRDefault="00F973DA" w:rsidP="00F973D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1.3.3</w:t>
      </w:r>
      <w:r w:rsidR="00433750">
        <w:rPr>
          <w:rFonts w:ascii="Times New Roman" w:eastAsiaTheme="minorHAnsi" w:hAnsi="Times New Roman"/>
          <w:sz w:val="28"/>
          <w:szCs w:val="28"/>
          <w:lang w:eastAsia="en-US"/>
        </w:rPr>
        <w:t>8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. В пункте 6.127 слова  «(в случае заключения договора в соответствии с </w:t>
      </w:r>
      <w:hyperlink r:id="rId13" w:history="1">
        <w:r>
          <w:rPr>
            <w:rFonts w:ascii="Times New Roman" w:eastAsiaTheme="minorHAnsi" w:hAnsi="Times New Roman"/>
            <w:color w:val="0000FF"/>
            <w:sz w:val="28"/>
            <w:szCs w:val="28"/>
            <w:lang w:eastAsia="en-US"/>
          </w:rPr>
          <w:t>разделом IV</w:t>
        </w:r>
      </w:hyperlink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настоящих Правил)» исключить.</w:t>
      </w:r>
    </w:p>
    <w:p w:rsidR="00F973DA" w:rsidRDefault="00F973DA" w:rsidP="00F973D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1.3.3</w:t>
      </w:r>
      <w:r w:rsidR="00433750">
        <w:rPr>
          <w:rFonts w:ascii="Times New Roman" w:eastAsiaTheme="minorHAnsi" w:hAnsi="Times New Roman"/>
          <w:sz w:val="28"/>
          <w:szCs w:val="28"/>
          <w:lang w:eastAsia="en-US"/>
        </w:rPr>
        <w:t>9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. В пункте 6.128 слова «(в случае заключения договора в соответствии с </w:t>
      </w:r>
      <w:hyperlink r:id="rId14" w:history="1">
        <w:r>
          <w:rPr>
            <w:rFonts w:ascii="Times New Roman" w:eastAsiaTheme="minorHAnsi" w:hAnsi="Times New Roman"/>
            <w:color w:val="0000FF"/>
            <w:sz w:val="28"/>
            <w:szCs w:val="28"/>
            <w:lang w:eastAsia="en-US"/>
          </w:rPr>
          <w:t>разделом IV</w:t>
        </w:r>
      </w:hyperlink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настоящих Правил)» исключить.</w:t>
      </w:r>
    </w:p>
    <w:p w:rsidR="00F973DA" w:rsidRDefault="00F973DA" w:rsidP="00F973D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1.3.</w:t>
      </w:r>
      <w:r w:rsidR="00433750">
        <w:rPr>
          <w:rFonts w:ascii="Times New Roman" w:eastAsiaTheme="minorHAnsi" w:hAnsi="Times New Roman"/>
          <w:sz w:val="28"/>
          <w:szCs w:val="28"/>
          <w:lang w:eastAsia="en-US"/>
        </w:rPr>
        <w:t>40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. В пункте 6.129:</w:t>
      </w:r>
    </w:p>
    <w:p w:rsidR="00F973DA" w:rsidRDefault="00F973DA" w:rsidP="00F973D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а) в абзаце первом слова «(в случае заключения договора в соответствии с </w:t>
      </w:r>
      <w:hyperlink r:id="rId15" w:history="1">
        <w:r>
          <w:rPr>
            <w:rFonts w:ascii="Times New Roman" w:eastAsiaTheme="minorHAnsi" w:hAnsi="Times New Roman"/>
            <w:color w:val="0000FF"/>
            <w:sz w:val="28"/>
            <w:szCs w:val="28"/>
            <w:lang w:eastAsia="en-US"/>
          </w:rPr>
          <w:t>разделом IV</w:t>
        </w:r>
      </w:hyperlink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настоящих Правил)» исключить;</w:t>
      </w:r>
    </w:p>
    <w:p w:rsidR="009D7F6B" w:rsidRDefault="00F973DA" w:rsidP="009D7F6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б) в абзаце девятом слова  «(в случае заключения договора в соответствии с </w:t>
      </w:r>
      <w:hyperlink r:id="rId16" w:history="1">
        <w:r>
          <w:rPr>
            <w:rFonts w:ascii="Times New Roman" w:eastAsiaTheme="minorHAnsi" w:hAnsi="Times New Roman"/>
            <w:color w:val="0000FF"/>
            <w:sz w:val="28"/>
            <w:szCs w:val="28"/>
            <w:lang w:eastAsia="en-US"/>
          </w:rPr>
          <w:t>разделом IV</w:t>
        </w:r>
      </w:hyperlink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настоящих Правил)» исключить</w:t>
      </w:r>
      <w:r w:rsidR="009D7F6B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F973DA" w:rsidRDefault="00F973DA" w:rsidP="004337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1.3.</w:t>
      </w:r>
      <w:r w:rsidR="00433750">
        <w:rPr>
          <w:rFonts w:ascii="Times New Roman" w:eastAsiaTheme="minorHAnsi" w:hAnsi="Times New Roman"/>
          <w:sz w:val="28"/>
          <w:szCs w:val="28"/>
          <w:lang w:eastAsia="en-US"/>
        </w:rPr>
        <w:t>41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. Абзац одиннадцатый пункта  6.130 изложить в следующей редакции:</w:t>
      </w:r>
    </w:p>
    <w:p w:rsidR="00F973DA" w:rsidRDefault="00F973DA" w:rsidP="00F973D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«выдвигать или перемещать на проезжую часть дорог и проездов снег и лед, </w:t>
      </w:r>
      <w:proofErr w:type="gramStart"/>
      <w:r>
        <w:rPr>
          <w:rFonts w:ascii="Times New Roman" w:eastAsiaTheme="minorHAnsi" w:hAnsi="Times New Roman"/>
          <w:sz w:val="28"/>
          <w:szCs w:val="28"/>
          <w:lang w:eastAsia="en-US"/>
        </w:rPr>
        <w:t>счищенные</w:t>
      </w:r>
      <w:proofErr w:type="gramEnd"/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с закрепленной и прилегающей территорий;».</w:t>
      </w:r>
    </w:p>
    <w:p w:rsidR="00B36E54" w:rsidRDefault="00B36E54" w:rsidP="00F973D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1.3.</w:t>
      </w:r>
      <w:r w:rsidR="00433750">
        <w:rPr>
          <w:rFonts w:ascii="Times New Roman" w:eastAsiaTheme="minorHAnsi" w:hAnsi="Times New Roman"/>
          <w:sz w:val="28"/>
          <w:szCs w:val="28"/>
          <w:lang w:eastAsia="en-US"/>
        </w:rPr>
        <w:t>42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. Абзац третий пункта 6.134 изложить в следующей редакции:</w:t>
      </w:r>
    </w:p>
    <w:p w:rsidR="00B36E54" w:rsidRDefault="00B36E54" w:rsidP="00B36E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«при уборке в зимний период дорог в парках, садах, скверах, на бульварах, набережных и в других зонах отдыха допускается временное складирование снега, не содержащего химических реагентов, в места, заранее определенные для этих целей, при условии сохранности зеленых насаждений и обеспечении оттока талых вод с последующей вывозкой по мере накопления снега, но не </w:t>
      </w:r>
      <w:proofErr w:type="gramStart"/>
      <w:r>
        <w:rPr>
          <w:rFonts w:ascii="Times New Roman" w:eastAsiaTheme="minorHAnsi" w:hAnsi="Times New Roman"/>
          <w:sz w:val="28"/>
          <w:szCs w:val="28"/>
          <w:lang w:eastAsia="en-US"/>
        </w:rPr>
        <w:t>позднее</w:t>
      </w:r>
      <w:proofErr w:type="gramEnd"/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чем при достижении снежного вала высоты и ширины более </w:t>
      </w:r>
      <w:r w:rsidR="00433750">
        <w:rPr>
          <w:rFonts w:ascii="Times New Roman" w:eastAsiaTheme="minorHAnsi" w:hAnsi="Times New Roman"/>
          <w:sz w:val="28"/>
          <w:szCs w:val="28"/>
          <w:lang w:eastAsia="en-US"/>
        </w:rPr>
        <w:t>1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метр</w:t>
      </w:r>
      <w:r w:rsidR="00433750">
        <w:rPr>
          <w:rFonts w:ascii="Times New Roman" w:eastAsiaTheme="minorHAnsi" w:hAnsi="Times New Roman"/>
          <w:sz w:val="28"/>
          <w:szCs w:val="28"/>
          <w:lang w:eastAsia="en-US"/>
        </w:rPr>
        <w:t>а</w:t>
      </w:r>
      <w:proofErr w:type="gramStart"/>
      <w:r>
        <w:rPr>
          <w:rFonts w:ascii="Times New Roman" w:eastAsiaTheme="minorHAnsi" w:hAnsi="Times New Roman"/>
          <w:sz w:val="28"/>
          <w:szCs w:val="28"/>
          <w:lang w:eastAsia="en-US"/>
        </w:rPr>
        <w:t>.».</w:t>
      </w:r>
      <w:proofErr w:type="gramEnd"/>
    </w:p>
    <w:p w:rsidR="00F973DA" w:rsidRDefault="00F973DA" w:rsidP="00F973D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1.3.</w:t>
      </w:r>
      <w:r w:rsidR="00433750">
        <w:rPr>
          <w:rFonts w:ascii="Times New Roman" w:eastAsiaTheme="minorHAnsi" w:hAnsi="Times New Roman"/>
          <w:sz w:val="28"/>
          <w:szCs w:val="28"/>
          <w:lang w:eastAsia="en-US"/>
        </w:rPr>
        <w:t>43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. В абзаце седьмом пункта 6.138 слова  «(в случае заключения договора в соответствии с </w:t>
      </w:r>
      <w:hyperlink r:id="rId17" w:history="1">
        <w:r>
          <w:rPr>
            <w:rFonts w:ascii="Times New Roman" w:eastAsiaTheme="minorHAnsi" w:hAnsi="Times New Roman"/>
            <w:color w:val="0000FF"/>
            <w:sz w:val="28"/>
            <w:szCs w:val="28"/>
            <w:lang w:eastAsia="en-US"/>
          </w:rPr>
          <w:t>разделом IV</w:t>
        </w:r>
      </w:hyperlink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настоящих Правил)» исключить.</w:t>
      </w:r>
    </w:p>
    <w:p w:rsidR="00B466E3" w:rsidRDefault="00B466E3" w:rsidP="00B274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1.3.</w:t>
      </w:r>
      <w:r w:rsidR="00433750">
        <w:rPr>
          <w:rFonts w:ascii="Times New Roman" w:eastAsiaTheme="minorHAnsi" w:hAnsi="Times New Roman"/>
          <w:sz w:val="28"/>
          <w:szCs w:val="28"/>
          <w:lang w:eastAsia="en-US"/>
        </w:rPr>
        <w:t>44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. Абзац шестнадцатый пункта </w:t>
      </w:r>
      <w:r w:rsidR="00F973DA">
        <w:rPr>
          <w:rFonts w:ascii="Times New Roman" w:eastAsiaTheme="minorHAnsi" w:hAnsi="Times New Roman"/>
          <w:sz w:val="28"/>
          <w:szCs w:val="28"/>
          <w:lang w:eastAsia="en-US"/>
        </w:rPr>
        <w:t>6.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139 изложить в следующей редакции:</w:t>
      </w:r>
    </w:p>
    <w:p w:rsidR="00B466E3" w:rsidRDefault="00B466E3" w:rsidP="00B466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«разжигание костров и установка мангалов на территориях мест отдыха и массового пребывания людей,</w:t>
      </w:r>
      <w:r w:rsidR="00B01663">
        <w:rPr>
          <w:rFonts w:ascii="Times New Roman" w:eastAsiaTheme="minorHAnsi" w:hAnsi="Times New Roman"/>
          <w:sz w:val="28"/>
          <w:szCs w:val="28"/>
          <w:lang w:eastAsia="en-US"/>
        </w:rPr>
        <w:t xml:space="preserve"> а равно на землях общего пользования,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кроме как в местах и (или) способами, установленными постановлением Администрации города Твери</w:t>
      </w:r>
      <w:proofErr w:type="gramStart"/>
      <w:r>
        <w:rPr>
          <w:rFonts w:ascii="Times New Roman" w:eastAsiaTheme="minorHAnsi" w:hAnsi="Times New Roman"/>
          <w:sz w:val="28"/>
          <w:szCs w:val="28"/>
          <w:lang w:eastAsia="en-US"/>
        </w:rPr>
        <w:t>.</w:t>
      </w:r>
      <w:r w:rsidR="00B01663">
        <w:rPr>
          <w:rFonts w:ascii="Times New Roman" w:eastAsiaTheme="minorHAnsi" w:hAnsi="Times New Roman"/>
          <w:sz w:val="28"/>
          <w:szCs w:val="28"/>
          <w:lang w:eastAsia="en-US"/>
        </w:rPr>
        <w:t>».</w:t>
      </w:r>
      <w:proofErr w:type="gramEnd"/>
    </w:p>
    <w:p w:rsidR="005953C1" w:rsidRDefault="005953C1" w:rsidP="00B466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1.3.</w:t>
      </w:r>
      <w:r w:rsidR="00433750">
        <w:rPr>
          <w:rFonts w:ascii="Times New Roman" w:eastAsiaTheme="minorHAnsi" w:hAnsi="Times New Roman"/>
          <w:sz w:val="28"/>
          <w:szCs w:val="28"/>
          <w:lang w:eastAsia="en-US"/>
        </w:rPr>
        <w:t>45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. </w:t>
      </w:r>
      <w:r w:rsidR="00BA2C02">
        <w:rPr>
          <w:rFonts w:ascii="Times New Roman" w:eastAsiaTheme="minorHAnsi" w:hAnsi="Times New Roman"/>
          <w:sz w:val="28"/>
          <w:szCs w:val="28"/>
          <w:lang w:eastAsia="en-US"/>
        </w:rPr>
        <w:t xml:space="preserve">В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пункт</w:t>
      </w:r>
      <w:r w:rsidR="00BA2C02">
        <w:rPr>
          <w:rFonts w:ascii="Times New Roman" w:eastAsiaTheme="minorHAnsi" w:hAnsi="Times New Roman"/>
          <w:sz w:val="28"/>
          <w:szCs w:val="28"/>
          <w:lang w:eastAsia="en-US"/>
        </w:rPr>
        <w:t>е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6.142 изложить в следующей редакции:</w:t>
      </w:r>
    </w:p>
    <w:p w:rsidR="00BA2C02" w:rsidRDefault="00BA2C02" w:rsidP="005953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а) абзац второй изложить в следующей редакции:</w:t>
      </w:r>
    </w:p>
    <w:p w:rsidR="005953C1" w:rsidRDefault="005953C1" w:rsidP="005953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«накапливающийся на крышах снег должен своевременно сбрасываться с крыш на землю и </w:t>
      </w:r>
      <w:r w:rsidR="002E78C7">
        <w:rPr>
          <w:rFonts w:ascii="Times New Roman" w:eastAsiaTheme="minorHAnsi" w:hAnsi="Times New Roman"/>
          <w:sz w:val="28"/>
          <w:szCs w:val="28"/>
          <w:lang w:eastAsia="en-US"/>
        </w:rPr>
        <w:t xml:space="preserve">немедленно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вывозиться</w:t>
      </w:r>
      <w:r w:rsidR="00731CDD">
        <w:rPr>
          <w:rFonts w:ascii="Times New Roman" w:eastAsiaTheme="minorHAnsi" w:hAnsi="Times New Roman"/>
          <w:sz w:val="28"/>
          <w:szCs w:val="28"/>
          <w:lang w:eastAsia="en-US"/>
        </w:rPr>
        <w:t xml:space="preserve">. Допускается </w:t>
      </w:r>
      <w:r w:rsidR="002E78C7">
        <w:rPr>
          <w:rFonts w:ascii="Times New Roman" w:eastAsiaTheme="minorHAnsi" w:hAnsi="Times New Roman"/>
          <w:sz w:val="28"/>
          <w:szCs w:val="28"/>
          <w:lang w:eastAsia="en-US"/>
        </w:rPr>
        <w:t xml:space="preserve">временное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складирова</w:t>
      </w:r>
      <w:r w:rsidR="00731CDD">
        <w:rPr>
          <w:rFonts w:ascii="Times New Roman" w:eastAsiaTheme="minorHAnsi" w:hAnsi="Times New Roman"/>
          <w:sz w:val="28"/>
          <w:szCs w:val="28"/>
          <w:lang w:eastAsia="en-US"/>
        </w:rPr>
        <w:t xml:space="preserve">ние снега, сброшенного с крыши на землю и не загрязненного отходами и химическими реагентами,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на газоне или в местах, заранее определ</w:t>
      </w:r>
      <w:r w:rsidR="00731CDD">
        <w:rPr>
          <w:rFonts w:ascii="Times New Roman" w:eastAsiaTheme="minorHAnsi" w:hAnsi="Times New Roman"/>
          <w:sz w:val="28"/>
          <w:szCs w:val="28"/>
          <w:lang w:eastAsia="en-US"/>
        </w:rPr>
        <w:t>е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нны</w:t>
      </w:r>
      <w:r w:rsidR="00731CDD">
        <w:rPr>
          <w:rFonts w:ascii="Times New Roman" w:eastAsiaTheme="minorHAnsi" w:hAnsi="Times New Roman"/>
          <w:sz w:val="28"/>
          <w:szCs w:val="28"/>
          <w:lang w:eastAsia="en-US"/>
        </w:rPr>
        <w:t xml:space="preserve">х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для этих целей, при условии сохранности зеленых насаждений и о</w:t>
      </w:r>
      <w:r w:rsidR="00731CDD">
        <w:rPr>
          <w:rFonts w:ascii="Times New Roman" w:eastAsiaTheme="minorHAnsi" w:hAnsi="Times New Roman"/>
          <w:sz w:val="28"/>
          <w:szCs w:val="28"/>
          <w:lang w:eastAsia="en-US"/>
        </w:rPr>
        <w:t>беспечении оттока талых вод</w:t>
      </w:r>
      <w:proofErr w:type="gramStart"/>
      <w:r>
        <w:rPr>
          <w:rFonts w:ascii="Times New Roman" w:eastAsiaTheme="minorHAnsi" w:hAnsi="Times New Roman"/>
          <w:sz w:val="28"/>
          <w:szCs w:val="28"/>
          <w:lang w:eastAsia="en-US"/>
        </w:rPr>
        <w:t>.</w:t>
      </w:r>
      <w:r w:rsidR="00731CDD">
        <w:rPr>
          <w:rFonts w:ascii="Times New Roman" w:eastAsiaTheme="minorHAnsi" w:hAnsi="Times New Roman"/>
          <w:sz w:val="28"/>
          <w:szCs w:val="28"/>
          <w:lang w:eastAsia="en-US"/>
        </w:rPr>
        <w:t>»</w:t>
      </w:r>
      <w:r w:rsidR="00BA2C02">
        <w:rPr>
          <w:rFonts w:ascii="Times New Roman" w:eastAsiaTheme="minorHAnsi" w:hAnsi="Times New Roman"/>
          <w:sz w:val="28"/>
          <w:szCs w:val="28"/>
          <w:lang w:eastAsia="en-US"/>
        </w:rPr>
        <w:t>;</w:t>
      </w:r>
      <w:proofErr w:type="gramEnd"/>
    </w:p>
    <w:p w:rsidR="00BA2C02" w:rsidRDefault="00BA2C02" w:rsidP="005953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 xml:space="preserve">б) абзац седьмой </w:t>
      </w:r>
      <w:r w:rsidR="00EC2C45">
        <w:rPr>
          <w:rFonts w:ascii="Times New Roman" w:eastAsiaTheme="minorHAnsi" w:hAnsi="Times New Roman"/>
          <w:sz w:val="28"/>
          <w:szCs w:val="28"/>
          <w:lang w:eastAsia="en-US"/>
        </w:rPr>
        <w:t>изложить в следующей редакции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:</w:t>
      </w:r>
    </w:p>
    <w:p w:rsidR="00BA2C02" w:rsidRDefault="00BA2C02" w:rsidP="00EC2C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«допускается складировать не загрязненный </w:t>
      </w:r>
      <w:proofErr w:type="spellStart"/>
      <w:r>
        <w:rPr>
          <w:rFonts w:ascii="Times New Roman" w:eastAsiaTheme="minorHAnsi" w:hAnsi="Times New Roman"/>
          <w:sz w:val="28"/>
          <w:szCs w:val="28"/>
          <w:lang w:eastAsia="en-US"/>
        </w:rPr>
        <w:t>песко</w:t>
      </w:r>
      <w:proofErr w:type="spellEnd"/>
      <w:r>
        <w:rPr>
          <w:rFonts w:ascii="Times New Roman" w:eastAsiaTheme="minorHAnsi" w:hAnsi="Times New Roman"/>
          <w:sz w:val="28"/>
          <w:szCs w:val="28"/>
          <w:lang w:eastAsia="en-US"/>
        </w:rPr>
        <w:t>-соляными смесями снег, собираемый во дворах, на внутриквартальных проездах, на газонах и на свободных территориях, не препятствующих свободному движению пешеходов и проезду автотранспорта, при обеспечении сохранения зеленых насаждений и отвода талых вод</w:t>
      </w:r>
      <w:r w:rsidR="00EC2C45">
        <w:rPr>
          <w:rFonts w:ascii="Times New Roman" w:eastAsiaTheme="minorHAnsi" w:hAnsi="Times New Roman"/>
          <w:sz w:val="28"/>
          <w:szCs w:val="28"/>
          <w:lang w:eastAsia="en-US"/>
        </w:rPr>
        <w:t xml:space="preserve">. По мере накопления снега, но не </w:t>
      </w:r>
      <w:proofErr w:type="gramStart"/>
      <w:r w:rsidR="00EC2C45">
        <w:rPr>
          <w:rFonts w:ascii="Times New Roman" w:eastAsiaTheme="minorHAnsi" w:hAnsi="Times New Roman"/>
          <w:sz w:val="28"/>
          <w:szCs w:val="28"/>
          <w:lang w:eastAsia="en-US"/>
        </w:rPr>
        <w:t>позднее</w:t>
      </w:r>
      <w:proofErr w:type="gramEnd"/>
      <w:r w:rsidR="00EC2C45">
        <w:rPr>
          <w:rFonts w:ascii="Times New Roman" w:eastAsiaTheme="minorHAnsi" w:hAnsi="Times New Roman"/>
          <w:sz w:val="28"/>
          <w:szCs w:val="28"/>
          <w:lang w:eastAsia="en-US"/>
        </w:rPr>
        <w:t xml:space="preserve"> чем при достижении снежного вала высоты и ширины более </w:t>
      </w:r>
      <w:r w:rsidR="00B33A8D">
        <w:rPr>
          <w:rFonts w:ascii="Times New Roman" w:eastAsiaTheme="minorHAnsi" w:hAnsi="Times New Roman"/>
          <w:sz w:val="28"/>
          <w:szCs w:val="28"/>
          <w:lang w:eastAsia="en-US"/>
        </w:rPr>
        <w:t>1</w:t>
      </w:r>
      <w:r w:rsidR="00EC2C45">
        <w:rPr>
          <w:rFonts w:ascii="Times New Roman" w:eastAsiaTheme="minorHAnsi" w:hAnsi="Times New Roman"/>
          <w:sz w:val="28"/>
          <w:szCs w:val="28"/>
          <w:lang w:eastAsia="en-US"/>
        </w:rPr>
        <w:t xml:space="preserve"> метр</w:t>
      </w:r>
      <w:r w:rsidR="00B33A8D">
        <w:rPr>
          <w:rFonts w:ascii="Times New Roman" w:eastAsiaTheme="minorHAnsi" w:hAnsi="Times New Roman"/>
          <w:sz w:val="28"/>
          <w:szCs w:val="28"/>
          <w:lang w:eastAsia="en-US"/>
        </w:rPr>
        <w:t>а</w:t>
      </w:r>
      <w:r w:rsidR="00EC2C45">
        <w:rPr>
          <w:rFonts w:ascii="Times New Roman" w:eastAsiaTheme="minorHAnsi" w:hAnsi="Times New Roman"/>
          <w:sz w:val="28"/>
          <w:szCs w:val="28"/>
          <w:lang w:eastAsia="en-US"/>
        </w:rPr>
        <w:t>, обеспечивается его вывоз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;</w:t>
      </w:r>
      <w:r w:rsidR="00EC2C45">
        <w:rPr>
          <w:rFonts w:ascii="Times New Roman" w:eastAsiaTheme="minorHAnsi" w:hAnsi="Times New Roman"/>
          <w:sz w:val="28"/>
          <w:szCs w:val="28"/>
          <w:lang w:eastAsia="en-US"/>
        </w:rPr>
        <w:t>».</w:t>
      </w:r>
    </w:p>
    <w:p w:rsidR="00F23D3D" w:rsidRDefault="00132DCF" w:rsidP="00B274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1.3.</w:t>
      </w:r>
      <w:r w:rsidR="00433750">
        <w:rPr>
          <w:rFonts w:ascii="Times New Roman" w:eastAsiaTheme="minorHAnsi" w:hAnsi="Times New Roman"/>
          <w:sz w:val="28"/>
          <w:szCs w:val="28"/>
          <w:lang w:eastAsia="en-US"/>
        </w:rPr>
        <w:t>46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. В</w:t>
      </w:r>
      <w:r w:rsidR="00F23D3D">
        <w:rPr>
          <w:rFonts w:ascii="Times New Roman" w:eastAsiaTheme="minorHAnsi" w:hAnsi="Times New Roman"/>
          <w:sz w:val="28"/>
          <w:szCs w:val="28"/>
          <w:lang w:eastAsia="en-US"/>
        </w:rPr>
        <w:t xml:space="preserve"> абзаце третьем пункта 6.148 после слов «контейнеров» дополнить словами «(бункеро</w:t>
      </w:r>
      <w:r w:rsidR="00B466E3">
        <w:rPr>
          <w:rFonts w:ascii="Times New Roman" w:eastAsiaTheme="minorHAnsi" w:hAnsi="Times New Roman"/>
          <w:sz w:val="28"/>
          <w:szCs w:val="28"/>
          <w:lang w:eastAsia="en-US"/>
        </w:rPr>
        <w:t>в</w:t>
      </w:r>
      <w:r w:rsidR="00F23D3D">
        <w:rPr>
          <w:rFonts w:ascii="Times New Roman" w:eastAsiaTheme="minorHAnsi" w:hAnsi="Times New Roman"/>
          <w:sz w:val="28"/>
          <w:szCs w:val="28"/>
          <w:lang w:eastAsia="en-US"/>
        </w:rPr>
        <w:t>)»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731CDD" w:rsidRDefault="00731CDD" w:rsidP="00E02C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1.3.</w:t>
      </w:r>
      <w:r w:rsidR="00F52030">
        <w:rPr>
          <w:rFonts w:ascii="Times New Roman" w:eastAsiaTheme="minorHAnsi" w:hAnsi="Times New Roman"/>
          <w:sz w:val="28"/>
          <w:szCs w:val="28"/>
          <w:lang w:eastAsia="en-US"/>
        </w:rPr>
        <w:t>4</w:t>
      </w:r>
      <w:r w:rsidR="00433750">
        <w:rPr>
          <w:rFonts w:ascii="Times New Roman" w:eastAsiaTheme="minorHAnsi" w:hAnsi="Times New Roman"/>
          <w:sz w:val="28"/>
          <w:szCs w:val="28"/>
          <w:lang w:eastAsia="en-US"/>
        </w:rPr>
        <w:t>7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. </w:t>
      </w:r>
      <w:r w:rsidR="00E02C49">
        <w:rPr>
          <w:rFonts w:ascii="Times New Roman" w:eastAsiaTheme="minorHAnsi" w:hAnsi="Times New Roman"/>
          <w:sz w:val="28"/>
          <w:szCs w:val="28"/>
          <w:lang w:eastAsia="en-US"/>
        </w:rPr>
        <w:t xml:space="preserve">Абзац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пят</w:t>
      </w:r>
      <w:r w:rsidR="00E02C49">
        <w:rPr>
          <w:rFonts w:ascii="Times New Roman" w:eastAsiaTheme="minorHAnsi" w:hAnsi="Times New Roman"/>
          <w:sz w:val="28"/>
          <w:szCs w:val="28"/>
          <w:lang w:eastAsia="en-US"/>
        </w:rPr>
        <w:t xml:space="preserve">ый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пункта 6.150 </w:t>
      </w:r>
      <w:r w:rsidR="00E02C49">
        <w:rPr>
          <w:rFonts w:ascii="Times New Roman" w:eastAsiaTheme="minorHAnsi" w:hAnsi="Times New Roman"/>
          <w:sz w:val="28"/>
          <w:szCs w:val="28"/>
          <w:lang w:eastAsia="en-US"/>
        </w:rPr>
        <w:t>изложить в следующей редакции:</w:t>
      </w:r>
    </w:p>
    <w:p w:rsidR="00E02C49" w:rsidRDefault="00E02C49" w:rsidP="00E02C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«- сохранность и целостность газонов</w:t>
      </w:r>
      <w:proofErr w:type="gramStart"/>
      <w:r>
        <w:rPr>
          <w:rFonts w:ascii="Times New Roman" w:eastAsiaTheme="minorHAnsi" w:hAnsi="Times New Roman"/>
          <w:sz w:val="28"/>
          <w:szCs w:val="28"/>
          <w:lang w:eastAsia="en-US"/>
        </w:rPr>
        <w:t>;»</w:t>
      </w:r>
      <w:proofErr w:type="gramEnd"/>
      <w:r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834940" w:rsidRDefault="00132DCF" w:rsidP="00B274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1.3.</w:t>
      </w:r>
      <w:r w:rsidR="00433750">
        <w:rPr>
          <w:rFonts w:ascii="Times New Roman" w:eastAsiaTheme="minorHAnsi" w:hAnsi="Times New Roman"/>
          <w:sz w:val="28"/>
          <w:szCs w:val="28"/>
          <w:lang w:eastAsia="en-US"/>
        </w:rPr>
        <w:t>48</w:t>
      </w:r>
      <w:r w:rsidR="00193A07">
        <w:rPr>
          <w:rFonts w:ascii="Times New Roman" w:eastAsiaTheme="minorHAnsi" w:hAnsi="Times New Roman"/>
          <w:sz w:val="28"/>
          <w:szCs w:val="28"/>
          <w:lang w:eastAsia="en-US"/>
        </w:rPr>
        <w:t xml:space="preserve">. </w:t>
      </w:r>
      <w:r w:rsidR="004D1F4E">
        <w:rPr>
          <w:rFonts w:ascii="Times New Roman" w:eastAsiaTheme="minorHAnsi" w:hAnsi="Times New Roman"/>
          <w:sz w:val="28"/>
          <w:szCs w:val="28"/>
          <w:lang w:eastAsia="en-US"/>
        </w:rPr>
        <w:t>Подр</w:t>
      </w:r>
      <w:r w:rsidR="00834940" w:rsidRPr="00834940">
        <w:rPr>
          <w:rFonts w:ascii="Times New Roman" w:eastAsiaTheme="minorHAnsi" w:hAnsi="Times New Roman"/>
          <w:sz w:val="28"/>
          <w:szCs w:val="28"/>
          <w:lang w:eastAsia="en-US"/>
        </w:rPr>
        <w:t>аздел «Содержание территории садоводческих, огороднических и дачных некоммерческих объединений граждан»</w:t>
      </w:r>
      <w:r w:rsidR="004D1F4E">
        <w:rPr>
          <w:rFonts w:ascii="Times New Roman" w:eastAsiaTheme="minorHAnsi" w:hAnsi="Times New Roman"/>
          <w:sz w:val="28"/>
          <w:szCs w:val="28"/>
          <w:lang w:eastAsia="en-US"/>
        </w:rPr>
        <w:t xml:space="preserve">  раздела </w:t>
      </w:r>
      <w:r w:rsidR="004D1F4E">
        <w:rPr>
          <w:rFonts w:ascii="Times New Roman" w:eastAsiaTheme="minorHAnsi" w:hAnsi="Times New Roman"/>
          <w:sz w:val="28"/>
          <w:szCs w:val="28"/>
          <w:lang w:val="en-US" w:eastAsia="en-US"/>
        </w:rPr>
        <w:t>VI</w:t>
      </w:r>
      <w:r w:rsidR="004D1F4E">
        <w:rPr>
          <w:rFonts w:ascii="Times New Roman" w:eastAsiaTheme="minorHAnsi" w:hAnsi="Times New Roman"/>
          <w:sz w:val="28"/>
          <w:szCs w:val="28"/>
          <w:lang w:eastAsia="en-US"/>
        </w:rPr>
        <w:t xml:space="preserve"> изложить в следующей редакции:</w:t>
      </w:r>
    </w:p>
    <w:p w:rsidR="004D1F4E" w:rsidRPr="004D1F4E" w:rsidRDefault="00834940" w:rsidP="004D1F4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«Содержание территории садоводческих  и огороднических некоммерческих товариществ</w:t>
      </w:r>
    </w:p>
    <w:p w:rsidR="004D1F4E" w:rsidRDefault="004D1F4E" w:rsidP="004D1F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6.154. Садоводческиеи огороднические   некоммерческие товарищества  несут ответственность за соблюдение чистоты и порядка на территории осуществления деятельности садоводческого и  огороднического некоммерческого товарищества.</w:t>
      </w:r>
    </w:p>
    <w:p w:rsidR="00BF4C94" w:rsidRDefault="004D1F4E" w:rsidP="00BF4C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6.155. Садоводческое и огородническое   некоммерческое </w:t>
      </w:r>
      <w:r w:rsidR="00BF4C94">
        <w:rPr>
          <w:rFonts w:ascii="Times New Roman" w:eastAsiaTheme="minorHAnsi" w:hAnsi="Times New Roman"/>
          <w:sz w:val="28"/>
          <w:szCs w:val="28"/>
          <w:lang w:eastAsia="en-US"/>
        </w:rPr>
        <w:t>товарищество обязано:</w:t>
      </w:r>
    </w:p>
    <w:p w:rsidR="00BF4C94" w:rsidRDefault="004D1F4E" w:rsidP="00BF4C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1) </w:t>
      </w:r>
      <w:r w:rsidR="00BF4C94">
        <w:rPr>
          <w:rFonts w:ascii="Times New Roman" w:eastAsiaTheme="minorHAnsi" w:hAnsi="Times New Roman"/>
          <w:sz w:val="28"/>
          <w:szCs w:val="28"/>
          <w:lang w:eastAsia="en-US"/>
        </w:rPr>
        <w:t xml:space="preserve">осуществлять складирование твердых коммунальных отходов в местах (на площадках) накопления твердых коммунальных отходов, определенных договором на оказание услуг по обращению с твердыми коммунальными отходами, в соответствии с  территориальной схемой обращения с отходами; </w:t>
      </w:r>
    </w:p>
    <w:p w:rsidR="00BF4C94" w:rsidRDefault="00BF4C94" w:rsidP="00BF4C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2) содержать места  (площадки) накопления твердых коммунальных отходов и прилегающую к ним территорию в чистоте и порядке, очищать их от мусора незамедлительно после вывоза </w:t>
      </w:r>
      <w:proofErr w:type="gramStart"/>
      <w:r>
        <w:rPr>
          <w:rFonts w:ascii="Times New Roman" w:eastAsiaTheme="minorHAnsi" w:hAnsi="Times New Roman"/>
          <w:sz w:val="28"/>
          <w:szCs w:val="28"/>
          <w:lang w:eastAsia="en-US"/>
        </w:rPr>
        <w:t>мусора</w:t>
      </w:r>
      <w:proofErr w:type="gramEnd"/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если в силу закона или договора не предусмотрено иное;</w:t>
      </w:r>
    </w:p>
    <w:p w:rsidR="00BF4C94" w:rsidRDefault="00BF4C94" w:rsidP="00BF4C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3) не допускать переполнение   отходами  мест   (площадок) накопления твердых коммунальных отходов;</w:t>
      </w:r>
    </w:p>
    <w:p w:rsidR="004D1F4E" w:rsidRDefault="004D1F4E" w:rsidP="00BF4C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4) принимать меры по предотвращению возгорания отходов в </w:t>
      </w:r>
      <w:r w:rsidR="00BF4C94">
        <w:rPr>
          <w:rFonts w:ascii="Times New Roman" w:eastAsiaTheme="minorHAnsi" w:hAnsi="Times New Roman"/>
          <w:sz w:val="28"/>
          <w:szCs w:val="28"/>
          <w:lang w:eastAsia="en-US"/>
        </w:rPr>
        <w:t xml:space="preserve">местах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(</w:t>
      </w:r>
      <w:r w:rsidR="00BF4C94">
        <w:rPr>
          <w:rFonts w:ascii="Times New Roman" w:eastAsiaTheme="minorHAnsi" w:hAnsi="Times New Roman"/>
          <w:sz w:val="28"/>
          <w:szCs w:val="28"/>
          <w:lang w:eastAsia="en-US"/>
        </w:rPr>
        <w:t>на площадках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)</w:t>
      </w:r>
      <w:r w:rsidR="00BF4C94">
        <w:rPr>
          <w:rFonts w:ascii="Times New Roman" w:eastAsiaTheme="minorHAnsi" w:hAnsi="Times New Roman"/>
          <w:sz w:val="28"/>
          <w:szCs w:val="28"/>
          <w:lang w:eastAsia="en-US"/>
        </w:rPr>
        <w:t xml:space="preserve"> накопления твердых коммунальных отходов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, а в случае возгорания отходов своевременно принимать меры по тушению пожара в соответствии с законодательством Российской Федерации;</w:t>
      </w:r>
    </w:p>
    <w:p w:rsidR="00BF4C94" w:rsidRDefault="00BF4C94" w:rsidP="00BF4C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46DF2">
        <w:rPr>
          <w:rFonts w:ascii="Times New Roman" w:eastAsiaTheme="minorHAnsi" w:hAnsi="Times New Roman"/>
          <w:sz w:val="28"/>
          <w:szCs w:val="28"/>
          <w:lang w:eastAsia="en-US"/>
        </w:rPr>
        <w:t>5) обеспечить вывоз и размещение (обработку, утилизацию, обезвреживание, захоронение) отходов из мест (площадок) накопления твердых коммунальных отходов в соответствии с законодательством Российской Федерации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;</w:t>
      </w:r>
    </w:p>
    <w:p w:rsidR="004D1F4E" w:rsidRDefault="004D1F4E" w:rsidP="00BF4C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6) не допускать образования несанкционированных свалок на территории осуществле</w:t>
      </w:r>
      <w:r w:rsidR="00BF4C94">
        <w:rPr>
          <w:rFonts w:ascii="Times New Roman" w:eastAsiaTheme="minorHAnsi" w:hAnsi="Times New Roman"/>
          <w:sz w:val="28"/>
          <w:szCs w:val="28"/>
          <w:lang w:eastAsia="en-US"/>
        </w:rPr>
        <w:t xml:space="preserve">ния деятельности садоводческого и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огороднического некоммерческого </w:t>
      </w:r>
      <w:r w:rsidR="00BF4C94">
        <w:rPr>
          <w:rFonts w:ascii="Times New Roman" w:eastAsiaTheme="minorHAnsi" w:hAnsi="Times New Roman"/>
          <w:sz w:val="28"/>
          <w:szCs w:val="28"/>
          <w:lang w:eastAsia="en-US"/>
        </w:rPr>
        <w:t>товарищества</w:t>
      </w:r>
      <w:proofErr w:type="gramStart"/>
      <w:r>
        <w:rPr>
          <w:rFonts w:ascii="Times New Roman" w:eastAsiaTheme="minorHAnsi" w:hAnsi="Times New Roman"/>
          <w:sz w:val="28"/>
          <w:szCs w:val="28"/>
          <w:lang w:eastAsia="en-US"/>
        </w:rPr>
        <w:t>.</w:t>
      </w:r>
      <w:r w:rsidR="004B5D7A">
        <w:rPr>
          <w:rFonts w:ascii="Times New Roman" w:eastAsiaTheme="minorHAnsi" w:hAnsi="Times New Roman"/>
          <w:sz w:val="28"/>
          <w:szCs w:val="28"/>
          <w:lang w:eastAsia="en-US"/>
        </w:rPr>
        <w:t>».</w:t>
      </w:r>
      <w:proofErr w:type="gramEnd"/>
    </w:p>
    <w:p w:rsidR="003C7E62" w:rsidRPr="003C7E62" w:rsidRDefault="00B466E3" w:rsidP="00385A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1.3.</w:t>
      </w:r>
      <w:r w:rsidR="00433750">
        <w:rPr>
          <w:rFonts w:ascii="Times New Roman" w:eastAsiaTheme="minorHAnsi" w:hAnsi="Times New Roman"/>
          <w:sz w:val="28"/>
          <w:szCs w:val="28"/>
          <w:lang w:eastAsia="en-US"/>
        </w:rPr>
        <w:t>49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. Д</w:t>
      </w:r>
      <w:r w:rsidR="003C7E62" w:rsidRPr="003C7E62">
        <w:rPr>
          <w:rFonts w:ascii="Times New Roman" w:eastAsiaTheme="minorHAnsi" w:hAnsi="Times New Roman"/>
          <w:sz w:val="28"/>
          <w:szCs w:val="28"/>
          <w:lang w:eastAsia="en-US"/>
        </w:rPr>
        <w:t xml:space="preserve">ополнить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раздел </w:t>
      </w:r>
      <w:r>
        <w:rPr>
          <w:rFonts w:ascii="Times New Roman" w:eastAsiaTheme="minorHAnsi" w:hAnsi="Times New Roman"/>
          <w:sz w:val="28"/>
          <w:szCs w:val="28"/>
          <w:lang w:val="en-US" w:eastAsia="en-US"/>
        </w:rPr>
        <w:t>VI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под</w:t>
      </w:r>
      <w:r w:rsidR="003C7E62" w:rsidRPr="003C7E62">
        <w:rPr>
          <w:rFonts w:ascii="Times New Roman" w:eastAsiaTheme="minorHAnsi" w:hAnsi="Times New Roman"/>
          <w:sz w:val="28"/>
          <w:szCs w:val="28"/>
          <w:lang w:eastAsia="en-US"/>
        </w:rPr>
        <w:t>разделом «</w:t>
      </w:r>
      <w:r w:rsidR="003C7E62" w:rsidRPr="003C7E62">
        <w:rPr>
          <w:rFonts w:ascii="Times New Roman" w:hAnsi="Times New Roman"/>
          <w:sz w:val="28"/>
          <w:szCs w:val="28"/>
        </w:rPr>
        <w:t>Создание и благоустройство пешеходных коммуникаций» следующего содержания:</w:t>
      </w:r>
    </w:p>
    <w:p w:rsidR="003C7E62" w:rsidRPr="00764B7D" w:rsidRDefault="003C7E62" w:rsidP="003C7E62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764B7D">
        <w:rPr>
          <w:rFonts w:ascii="Times New Roman" w:hAnsi="Times New Roman"/>
          <w:sz w:val="28"/>
          <w:szCs w:val="28"/>
        </w:rPr>
        <w:t>Создание и благоустройство пешеходных коммуникаций</w:t>
      </w:r>
    </w:p>
    <w:p w:rsidR="003C7E62" w:rsidRPr="00764B7D" w:rsidRDefault="003C7E62" w:rsidP="003C7E62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764B7D">
        <w:rPr>
          <w:rFonts w:ascii="Times New Roman" w:hAnsi="Times New Roman"/>
          <w:sz w:val="28"/>
          <w:szCs w:val="28"/>
        </w:rPr>
        <w:lastRenderedPageBreak/>
        <w:t xml:space="preserve">6.156. Пешеходные коммуникации обеспечивают пешеходные связи и передвижение на территории </w:t>
      </w:r>
      <w:r w:rsidR="00C3409C">
        <w:rPr>
          <w:rFonts w:ascii="Times New Roman" w:hAnsi="Times New Roman"/>
          <w:sz w:val="28"/>
          <w:szCs w:val="28"/>
        </w:rPr>
        <w:t>города Твери</w:t>
      </w:r>
      <w:r w:rsidRPr="00764B7D">
        <w:rPr>
          <w:rFonts w:ascii="Times New Roman" w:hAnsi="Times New Roman"/>
          <w:sz w:val="28"/>
          <w:szCs w:val="28"/>
        </w:rPr>
        <w:t xml:space="preserve">. К пешеходным коммуникациям относят: тротуары, аллеи, дорожки, тропинки. При организации пешеходных коммуникаций на территории </w:t>
      </w:r>
      <w:r w:rsidR="00C3409C">
        <w:rPr>
          <w:rFonts w:ascii="Times New Roman" w:hAnsi="Times New Roman"/>
          <w:sz w:val="28"/>
          <w:szCs w:val="28"/>
        </w:rPr>
        <w:t>города Твери</w:t>
      </w:r>
      <w:r w:rsidRPr="00764B7D">
        <w:rPr>
          <w:rFonts w:ascii="Times New Roman" w:hAnsi="Times New Roman"/>
          <w:sz w:val="28"/>
          <w:szCs w:val="28"/>
        </w:rPr>
        <w:t xml:space="preserve"> должно быть обеспечено: минимальное количество пересечений с транспортными коммуникациями, непрерывность системы пешеходных коммуникаций, возможность безопасного, беспрепятственного и удобного передвижения людей, включая инвалидов и маломобильные группы населения, высокий уровень благоустройства и озеленения. В системе пешеходных коммуникаций необходимо выделять основные и второстепенные пешеходные связи.</w:t>
      </w:r>
    </w:p>
    <w:p w:rsidR="003C7E62" w:rsidRPr="00764B7D" w:rsidRDefault="003C7E62" w:rsidP="003C7E62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764B7D">
        <w:rPr>
          <w:rFonts w:ascii="Times New Roman" w:hAnsi="Times New Roman"/>
          <w:sz w:val="28"/>
          <w:szCs w:val="28"/>
        </w:rPr>
        <w:t>6.157. Перед проектированием пешеходных тротуаров составляется карта фактических пешеходных маршрутов со схемами движения пешеходных маршрутов, соединяющих основные точки притяжения людей. По результатам анализа состояния открытых территорий в местах концентрации пешеходных потоков выявляются ключевые проблемы состояния городской среды, препятствующие движению пешеходов, в т</w:t>
      </w:r>
      <w:r>
        <w:rPr>
          <w:rFonts w:ascii="Times New Roman" w:hAnsi="Times New Roman"/>
          <w:sz w:val="28"/>
          <w:szCs w:val="28"/>
        </w:rPr>
        <w:t>ом числе</w:t>
      </w:r>
      <w:r w:rsidRPr="00764B7D">
        <w:rPr>
          <w:rFonts w:ascii="Times New Roman" w:hAnsi="Times New Roman"/>
          <w:sz w:val="28"/>
          <w:szCs w:val="28"/>
        </w:rPr>
        <w:t xml:space="preserve"> старые деревья, арматура, лестницы, не эксплуатируемые малые архитектурные формы,  опасные и (или) бесхозные объекты. </w:t>
      </w:r>
    </w:p>
    <w:p w:rsidR="003C7E62" w:rsidRPr="00764B7D" w:rsidRDefault="003C7E62" w:rsidP="003C7E62">
      <w:pPr>
        <w:pStyle w:val="a7"/>
        <w:ind w:firstLine="540"/>
        <w:jc w:val="both"/>
        <w:rPr>
          <w:rFonts w:ascii="Times New Roman" w:hAnsi="Times New Roman"/>
          <w:sz w:val="28"/>
          <w:szCs w:val="28"/>
        </w:rPr>
      </w:pPr>
      <w:r w:rsidRPr="00764B7D">
        <w:rPr>
          <w:rFonts w:ascii="Times New Roman" w:hAnsi="Times New Roman"/>
          <w:sz w:val="28"/>
          <w:szCs w:val="28"/>
        </w:rPr>
        <w:t>6.158. При планировочной организации пешеходных тротуаров должно предусматриваться обеспечение беспрепятственного доступа к зданиям и сооружениям инвалидов и других групп населения с ограниченными возможностями передвижения и их сопровождающих, а также оборудование специальных мест для маломобильных групп населения в соответствии с требованиями «</w:t>
      </w:r>
      <w:hyperlink r:id="rId18" w:history="1">
        <w:r w:rsidRPr="00764B7D">
          <w:rPr>
            <w:rFonts w:ascii="Times New Roman" w:hAnsi="Times New Roman"/>
            <w:sz w:val="28"/>
            <w:szCs w:val="28"/>
          </w:rPr>
          <w:t>СП 59.13330.2016</w:t>
        </w:r>
      </w:hyperlink>
      <w:r w:rsidRPr="00764B7D">
        <w:rPr>
          <w:rFonts w:ascii="Times New Roman" w:hAnsi="Times New Roman"/>
          <w:sz w:val="28"/>
          <w:szCs w:val="28"/>
        </w:rPr>
        <w:t>. Свод правил. Доступность зданий и сооружений для маломобильных групп населения. Актуализированная редакция СНиП 35-01-2001».</w:t>
      </w:r>
    </w:p>
    <w:p w:rsidR="003C7E62" w:rsidRPr="00764B7D" w:rsidRDefault="003C7E62" w:rsidP="003C7E62">
      <w:pPr>
        <w:pStyle w:val="a7"/>
        <w:ind w:firstLine="540"/>
        <w:jc w:val="both"/>
        <w:rPr>
          <w:rFonts w:ascii="Times New Roman" w:hAnsi="Times New Roman"/>
          <w:sz w:val="28"/>
          <w:szCs w:val="28"/>
        </w:rPr>
      </w:pPr>
      <w:r w:rsidRPr="00764B7D">
        <w:rPr>
          <w:rFonts w:ascii="Times New Roman" w:hAnsi="Times New Roman"/>
          <w:sz w:val="28"/>
          <w:szCs w:val="28"/>
        </w:rPr>
        <w:t xml:space="preserve">6.159. </w:t>
      </w:r>
      <w:proofErr w:type="gramStart"/>
      <w:r w:rsidRPr="00764B7D">
        <w:rPr>
          <w:rFonts w:ascii="Times New Roman" w:hAnsi="Times New Roman"/>
          <w:sz w:val="28"/>
          <w:szCs w:val="28"/>
        </w:rPr>
        <w:t>Исходя из схемы движения пешеходных потоков по маршрутам выделяются</w:t>
      </w:r>
      <w:proofErr w:type="gramEnd"/>
      <w:r w:rsidRPr="00764B7D">
        <w:rPr>
          <w:rFonts w:ascii="Times New Roman" w:hAnsi="Times New Roman"/>
          <w:sz w:val="28"/>
          <w:szCs w:val="28"/>
        </w:rPr>
        <w:t xml:space="preserve"> участки по следующим типам:</w:t>
      </w:r>
    </w:p>
    <w:p w:rsidR="003C7E62" w:rsidRPr="00764B7D" w:rsidRDefault="003C7E62" w:rsidP="003C7E62">
      <w:pPr>
        <w:pStyle w:val="a7"/>
        <w:ind w:firstLine="540"/>
        <w:jc w:val="both"/>
        <w:rPr>
          <w:rFonts w:ascii="Times New Roman" w:hAnsi="Times New Roman"/>
          <w:sz w:val="28"/>
          <w:szCs w:val="28"/>
        </w:rPr>
      </w:pPr>
      <w:r w:rsidRPr="00764B7D">
        <w:rPr>
          <w:rFonts w:ascii="Times New Roman" w:hAnsi="Times New Roman"/>
          <w:sz w:val="28"/>
          <w:szCs w:val="28"/>
        </w:rPr>
        <w:t xml:space="preserve">- образованные при проектировании микрорайона и </w:t>
      </w:r>
      <w:proofErr w:type="gramStart"/>
      <w:r w:rsidRPr="00764B7D">
        <w:rPr>
          <w:rFonts w:ascii="Times New Roman" w:hAnsi="Times New Roman"/>
          <w:sz w:val="28"/>
          <w:szCs w:val="28"/>
        </w:rPr>
        <w:t>созданные</w:t>
      </w:r>
      <w:proofErr w:type="gramEnd"/>
      <w:r w:rsidRPr="00764B7D">
        <w:rPr>
          <w:rFonts w:ascii="Times New Roman" w:hAnsi="Times New Roman"/>
          <w:sz w:val="28"/>
          <w:szCs w:val="28"/>
        </w:rPr>
        <w:t xml:space="preserve"> в том числе застройщиком (первый тип);</w:t>
      </w:r>
    </w:p>
    <w:p w:rsidR="003C7E62" w:rsidRPr="00764B7D" w:rsidRDefault="003C7E62" w:rsidP="003C7E62">
      <w:pPr>
        <w:pStyle w:val="a7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764B7D">
        <w:rPr>
          <w:rFonts w:ascii="Times New Roman" w:hAnsi="Times New Roman"/>
          <w:sz w:val="28"/>
          <w:szCs w:val="28"/>
        </w:rPr>
        <w:t>- стихийно образованные вследствие движения пешеходов по оптимальным для них маршрутам и используемые постоянно (второй тип);</w:t>
      </w:r>
      <w:proofErr w:type="gramEnd"/>
    </w:p>
    <w:p w:rsidR="003C7E62" w:rsidRPr="00764B7D" w:rsidRDefault="003C7E62" w:rsidP="003C7E62">
      <w:pPr>
        <w:pStyle w:val="a7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764B7D">
        <w:rPr>
          <w:rFonts w:ascii="Times New Roman" w:hAnsi="Times New Roman"/>
          <w:sz w:val="28"/>
          <w:szCs w:val="28"/>
        </w:rPr>
        <w:t>- стихийно образованные вследствие движения пешеходов по оптимальным для них маршрутам и не используемые в настоящее время (третий тип).</w:t>
      </w:r>
      <w:proofErr w:type="gramEnd"/>
    </w:p>
    <w:p w:rsidR="003C7E62" w:rsidRPr="00764B7D" w:rsidRDefault="003C7E62" w:rsidP="003C7E62">
      <w:pPr>
        <w:pStyle w:val="a7"/>
        <w:ind w:firstLine="540"/>
        <w:jc w:val="both"/>
        <w:rPr>
          <w:rFonts w:ascii="Times New Roman" w:hAnsi="Times New Roman"/>
          <w:sz w:val="28"/>
          <w:szCs w:val="28"/>
        </w:rPr>
      </w:pPr>
      <w:r w:rsidRPr="00764B7D">
        <w:rPr>
          <w:rFonts w:ascii="Times New Roman" w:hAnsi="Times New Roman"/>
          <w:sz w:val="28"/>
          <w:szCs w:val="28"/>
        </w:rPr>
        <w:t>6.160. В составе комплекса работ по благоустройству проводятся осмотр действующих и заброшенных пешеходных маршрутов, инвентаризация бесхозных объектов.</w:t>
      </w:r>
    </w:p>
    <w:p w:rsidR="003C7E62" w:rsidRPr="00764B7D" w:rsidRDefault="003C7E62" w:rsidP="003C7E62">
      <w:pPr>
        <w:pStyle w:val="a7"/>
        <w:ind w:firstLine="540"/>
        <w:jc w:val="both"/>
        <w:rPr>
          <w:rFonts w:ascii="Times New Roman" w:hAnsi="Times New Roman"/>
          <w:sz w:val="28"/>
          <w:szCs w:val="28"/>
        </w:rPr>
      </w:pPr>
      <w:r w:rsidRPr="00764B7D">
        <w:rPr>
          <w:rFonts w:ascii="Times New Roman" w:hAnsi="Times New Roman"/>
          <w:sz w:val="28"/>
          <w:szCs w:val="28"/>
        </w:rPr>
        <w:t>6.161. Третий тип участков проверяется на предмет наличия опасных и (или) бесхозных объектов, по возможности принимаются меры по очищению от них территории, при необходимости закрывается к ним доступ населения. По второму типу участков также проводится осмотр, после чего осуществляется комфортное для населения сопряжение с первым типом участков.</w:t>
      </w:r>
    </w:p>
    <w:p w:rsidR="003C7E62" w:rsidRPr="00764B7D" w:rsidRDefault="003C7E62" w:rsidP="003C7E62">
      <w:pPr>
        <w:pStyle w:val="a7"/>
        <w:ind w:firstLine="540"/>
        <w:jc w:val="both"/>
        <w:rPr>
          <w:rFonts w:ascii="Times New Roman" w:hAnsi="Times New Roman"/>
          <w:sz w:val="28"/>
          <w:szCs w:val="28"/>
        </w:rPr>
      </w:pPr>
      <w:r w:rsidRPr="00764B7D">
        <w:rPr>
          <w:rFonts w:ascii="Times New Roman" w:hAnsi="Times New Roman"/>
          <w:sz w:val="28"/>
          <w:szCs w:val="28"/>
        </w:rPr>
        <w:t>6.162. Необходимо учитывать интенсивность пешеходных потоков в различное время суток, особенно в зонах, прилегающих к объектам транспортной инфраструктуры, где целесообразно организовывать разделение пешеходных потоков.</w:t>
      </w:r>
    </w:p>
    <w:p w:rsidR="003C7E62" w:rsidRPr="00764B7D" w:rsidRDefault="003C7E62" w:rsidP="003C7E62">
      <w:pPr>
        <w:pStyle w:val="a7"/>
        <w:ind w:firstLine="540"/>
        <w:jc w:val="both"/>
        <w:rPr>
          <w:rFonts w:ascii="Times New Roman" w:hAnsi="Times New Roman"/>
          <w:sz w:val="28"/>
          <w:szCs w:val="28"/>
        </w:rPr>
      </w:pPr>
      <w:r w:rsidRPr="00764B7D">
        <w:rPr>
          <w:rFonts w:ascii="Times New Roman" w:hAnsi="Times New Roman"/>
          <w:sz w:val="28"/>
          <w:szCs w:val="28"/>
        </w:rPr>
        <w:lastRenderedPageBreak/>
        <w:t>6.163. В случае выявления потребности в более высоком уровне безопасности и комфорта для пешеходов на уже сложившихся пешеходных маршрутах возможно с учетом общественного мнения и согласов</w:t>
      </w:r>
      <w:r>
        <w:rPr>
          <w:rFonts w:ascii="Times New Roman" w:hAnsi="Times New Roman"/>
          <w:sz w:val="28"/>
          <w:szCs w:val="28"/>
        </w:rPr>
        <w:t>ания</w:t>
      </w:r>
      <w:r w:rsidRPr="00764B7D">
        <w:rPr>
          <w:rFonts w:ascii="Times New Roman" w:hAnsi="Times New Roman"/>
          <w:sz w:val="28"/>
          <w:szCs w:val="28"/>
        </w:rPr>
        <w:t xml:space="preserve"> с уполномоченным </w:t>
      </w:r>
      <w:r>
        <w:rPr>
          <w:rFonts w:ascii="Times New Roman" w:hAnsi="Times New Roman"/>
          <w:sz w:val="28"/>
          <w:szCs w:val="28"/>
        </w:rPr>
        <w:t xml:space="preserve">структурным подразделением </w:t>
      </w:r>
      <w:r w:rsidR="008F2C17">
        <w:rPr>
          <w:rFonts w:ascii="Times New Roman" w:hAnsi="Times New Roman"/>
          <w:sz w:val="28"/>
          <w:szCs w:val="28"/>
        </w:rPr>
        <w:t>А</w:t>
      </w:r>
      <w:r w:rsidRPr="00764B7D">
        <w:rPr>
          <w:rFonts w:ascii="Times New Roman" w:hAnsi="Times New Roman"/>
          <w:sz w:val="28"/>
          <w:szCs w:val="28"/>
        </w:rPr>
        <w:t>дминистраци</w:t>
      </w:r>
      <w:r>
        <w:rPr>
          <w:rFonts w:ascii="Times New Roman" w:hAnsi="Times New Roman"/>
          <w:sz w:val="28"/>
          <w:szCs w:val="28"/>
        </w:rPr>
        <w:t xml:space="preserve">и </w:t>
      </w:r>
      <w:r w:rsidRPr="00764B7D">
        <w:rPr>
          <w:rFonts w:ascii="Times New Roman" w:hAnsi="Times New Roman"/>
          <w:sz w:val="28"/>
          <w:szCs w:val="28"/>
        </w:rPr>
        <w:t xml:space="preserve"> города Твери организовывать перенос пешеходных переходов и создавать искусственные препятствия для исключения использования пешеходами опасных маршрутов.</w:t>
      </w:r>
    </w:p>
    <w:p w:rsidR="003C7E62" w:rsidRPr="00764B7D" w:rsidRDefault="003C7E62" w:rsidP="003C7E62">
      <w:pPr>
        <w:pStyle w:val="a7"/>
        <w:ind w:firstLine="540"/>
        <w:jc w:val="both"/>
        <w:rPr>
          <w:rFonts w:ascii="Times New Roman" w:hAnsi="Times New Roman"/>
          <w:sz w:val="28"/>
          <w:szCs w:val="28"/>
        </w:rPr>
      </w:pPr>
      <w:r w:rsidRPr="00764B7D">
        <w:rPr>
          <w:rFonts w:ascii="Times New Roman" w:hAnsi="Times New Roman"/>
          <w:sz w:val="28"/>
          <w:szCs w:val="28"/>
        </w:rPr>
        <w:t>6.164. При создании пешеходных тротуаров учитывается следующее:</w:t>
      </w:r>
    </w:p>
    <w:p w:rsidR="003C7E62" w:rsidRPr="00764B7D" w:rsidRDefault="003C7E62" w:rsidP="003C7E62">
      <w:pPr>
        <w:pStyle w:val="a7"/>
        <w:ind w:firstLine="540"/>
        <w:jc w:val="both"/>
        <w:rPr>
          <w:rFonts w:ascii="Times New Roman" w:hAnsi="Times New Roman"/>
          <w:sz w:val="28"/>
          <w:szCs w:val="28"/>
        </w:rPr>
      </w:pPr>
      <w:r w:rsidRPr="00764B7D">
        <w:rPr>
          <w:rFonts w:ascii="Times New Roman" w:hAnsi="Times New Roman"/>
          <w:sz w:val="28"/>
          <w:szCs w:val="28"/>
        </w:rPr>
        <w:t>- пешеходные тротуары обеспечивают непрерывность связей пешеходных и транспортных путей, а также свободный доступ к объектам массового притяжения, в том числе объектам транспортной инфраструктуры;</w:t>
      </w:r>
    </w:p>
    <w:p w:rsidR="003C7E62" w:rsidRPr="00764B7D" w:rsidRDefault="003C7E62" w:rsidP="003C7E62">
      <w:pPr>
        <w:pStyle w:val="a7"/>
        <w:ind w:firstLine="540"/>
        <w:jc w:val="both"/>
        <w:rPr>
          <w:rFonts w:ascii="Times New Roman" w:hAnsi="Times New Roman"/>
          <w:sz w:val="28"/>
          <w:szCs w:val="28"/>
        </w:rPr>
      </w:pPr>
      <w:r w:rsidRPr="00764B7D">
        <w:rPr>
          <w:rFonts w:ascii="Times New Roman" w:hAnsi="Times New Roman"/>
          <w:sz w:val="28"/>
          <w:szCs w:val="28"/>
        </w:rPr>
        <w:t>- проектирование пешеходных тротуаров с минимальным числом пересечений с проезжей частью дорог и пересечений массовых пешеходных потоков осуществляется исходя из текущих планировочных решений по транспортным путям.</w:t>
      </w:r>
    </w:p>
    <w:p w:rsidR="003C7E62" w:rsidRPr="00764B7D" w:rsidRDefault="003C7E62" w:rsidP="003C7E62">
      <w:pPr>
        <w:pStyle w:val="a7"/>
        <w:ind w:firstLine="540"/>
        <w:jc w:val="both"/>
        <w:rPr>
          <w:rFonts w:ascii="Times New Roman" w:hAnsi="Times New Roman"/>
          <w:sz w:val="28"/>
          <w:szCs w:val="28"/>
        </w:rPr>
      </w:pPr>
      <w:r w:rsidRPr="00764B7D">
        <w:rPr>
          <w:rFonts w:ascii="Times New Roman" w:hAnsi="Times New Roman"/>
          <w:sz w:val="28"/>
          <w:szCs w:val="28"/>
        </w:rPr>
        <w:t xml:space="preserve">6.165. Покрытие пешеходных дорожек устраивается в соответствии с </w:t>
      </w:r>
      <w:hyperlink r:id="rId19" w:history="1">
        <w:r w:rsidRPr="00764B7D">
          <w:rPr>
            <w:rFonts w:ascii="Times New Roman" w:hAnsi="Times New Roman"/>
            <w:sz w:val="28"/>
            <w:szCs w:val="28"/>
          </w:rPr>
          <w:t>ГОСТ 33150-2014</w:t>
        </w:r>
      </w:hyperlink>
      <w:r w:rsidRPr="00764B7D">
        <w:rPr>
          <w:rFonts w:ascii="Times New Roman" w:hAnsi="Times New Roman"/>
          <w:sz w:val="28"/>
          <w:szCs w:val="28"/>
        </w:rPr>
        <w:t xml:space="preserve"> «Межгосударственный стандарт. Дороги автомобильные общего пользования. Проектирование пешеходных и велосипедных дорожек. Общие требования».</w:t>
      </w:r>
    </w:p>
    <w:p w:rsidR="003C7E62" w:rsidRPr="00764B7D" w:rsidRDefault="003C7E62" w:rsidP="003C7E62">
      <w:pPr>
        <w:pStyle w:val="a7"/>
        <w:ind w:firstLine="540"/>
        <w:jc w:val="both"/>
        <w:rPr>
          <w:rFonts w:ascii="Times New Roman" w:hAnsi="Times New Roman"/>
          <w:sz w:val="28"/>
          <w:szCs w:val="28"/>
        </w:rPr>
      </w:pPr>
      <w:r w:rsidRPr="00764B7D">
        <w:rPr>
          <w:rFonts w:ascii="Times New Roman" w:hAnsi="Times New Roman"/>
          <w:sz w:val="28"/>
          <w:szCs w:val="28"/>
        </w:rPr>
        <w:t>6.166. Пешеходные дорожки и тротуары в составе активно используемых общественных простран</w:t>
      </w:r>
      <w:proofErr w:type="gramStart"/>
      <w:r w:rsidRPr="00764B7D">
        <w:rPr>
          <w:rFonts w:ascii="Times New Roman" w:hAnsi="Times New Roman"/>
          <w:sz w:val="28"/>
          <w:szCs w:val="28"/>
        </w:rPr>
        <w:t>ств пр</w:t>
      </w:r>
      <w:proofErr w:type="gramEnd"/>
      <w:r w:rsidRPr="00764B7D">
        <w:rPr>
          <w:rFonts w:ascii="Times New Roman" w:hAnsi="Times New Roman"/>
          <w:sz w:val="28"/>
          <w:szCs w:val="28"/>
        </w:rPr>
        <w:t>едусматриваются шириной, позволяющей избежать образования большого скопления людей.</w:t>
      </w:r>
    </w:p>
    <w:p w:rsidR="003C7E62" w:rsidRPr="00764B7D" w:rsidRDefault="003C7E62" w:rsidP="003C7E62">
      <w:pPr>
        <w:pStyle w:val="a7"/>
        <w:ind w:firstLine="540"/>
        <w:jc w:val="both"/>
        <w:rPr>
          <w:rFonts w:ascii="Times New Roman" w:hAnsi="Times New Roman"/>
          <w:sz w:val="28"/>
          <w:szCs w:val="28"/>
        </w:rPr>
      </w:pPr>
      <w:r w:rsidRPr="00764B7D">
        <w:rPr>
          <w:rFonts w:ascii="Times New Roman" w:hAnsi="Times New Roman"/>
          <w:sz w:val="28"/>
          <w:szCs w:val="28"/>
        </w:rPr>
        <w:t>6.167. Пешеходные маршруты на участках, относящихся к первому типу, обеспечиваются освещением.</w:t>
      </w:r>
    </w:p>
    <w:p w:rsidR="003C7E62" w:rsidRPr="00764B7D" w:rsidRDefault="003C7E62" w:rsidP="003C7E62">
      <w:pPr>
        <w:pStyle w:val="a7"/>
        <w:ind w:firstLine="540"/>
        <w:jc w:val="both"/>
        <w:rPr>
          <w:rFonts w:ascii="Times New Roman" w:hAnsi="Times New Roman"/>
          <w:sz w:val="28"/>
          <w:szCs w:val="28"/>
        </w:rPr>
      </w:pPr>
      <w:r w:rsidRPr="00764B7D">
        <w:rPr>
          <w:rFonts w:ascii="Times New Roman" w:hAnsi="Times New Roman"/>
          <w:sz w:val="28"/>
          <w:szCs w:val="28"/>
        </w:rPr>
        <w:t>6.168. При планировании пешеходных маршрутов предусматривается создание  мест для кратковременного отдыха (скамейки и пр</w:t>
      </w:r>
      <w:r>
        <w:rPr>
          <w:rFonts w:ascii="Times New Roman" w:hAnsi="Times New Roman"/>
          <w:sz w:val="28"/>
          <w:szCs w:val="28"/>
        </w:rPr>
        <w:t>очее</w:t>
      </w:r>
      <w:r w:rsidRPr="00764B7D">
        <w:rPr>
          <w:rFonts w:ascii="Times New Roman" w:hAnsi="Times New Roman"/>
          <w:sz w:val="28"/>
          <w:szCs w:val="28"/>
        </w:rPr>
        <w:t>) для маломобильных групп населения.</w:t>
      </w:r>
    </w:p>
    <w:p w:rsidR="003C7E62" w:rsidRPr="00764B7D" w:rsidRDefault="003C7E62" w:rsidP="003C7E62">
      <w:pPr>
        <w:pStyle w:val="a7"/>
        <w:ind w:firstLine="540"/>
        <w:jc w:val="both"/>
        <w:rPr>
          <w:rFonts w:ascii="Times New Roman" w:hAnsi="Times New Roman"/>
          <w:sz w:val="28"/>
          <w:szCs w:val="28"/>
        </w:rPr>
      </w:pPr>
      <w:r w:rsidRPr="00764B7D">
        <w:rPr>
          <w:rFonts w:ascii="Times New Roman" w:hAnsi="Times New Roman"/>
          <w:sz w:val="28"/>
          <w:szCs w:val="28"/>
        </w:rPr>
        <w:t xml:space="preserve">6.169. Количество элементов благоустройства пешеходных маршрутов (скамейки, урны, </w:t>
      </w:r>
      <w:r>
        <w:rPr>
          <w:rFonts w:ascii="Times New Roman" w:hAnsi="Times New Roman"/>
          <w:sz w:val="28"/>
          <w:szCs w:val="28"/>
        </w:rPr>
        <w:t>малые архитектурные формы</w:t>
      </w:r>
      <w:r w:rsidRPr="00764B7D">
        <w:rPr>
          <w:rFonts w:ascii="Times New Roman" w:hAnsi="Times New Roman"/>
          <w:sz w:val="28"/>
          <w:szCs w:val="28"/>
        </w:rPr>
        <w:t>) определяется с учетом интенсивности пешеходного движения.</w:t>
      </w:r>
    </w:p>
    <w:p w:rsidR="003C7E62" w:rsidRPr="00764B7D" w:rsidRDefault="003C7E62" w:rsidP="003C7E62">
      <w:pPr>
        <w:pStyle w:val="a7"/>
        <w:ind w:firstLine="540"/>
        <w:jc w:val="both"/>
        <w:rPr>
          <w:rFonts w:ascii="Times New Roman" w:hAnsi="Times New Roman"/>
          <w:sz w:val="28"/>
          <w:szCs w:val="28"/>
        </w:rPr>
      </w:pPr>
      <w:r w:rsidRPr="00764B7D">
        <w:rPr>
          <w:rFonts w:ascii="Times New Roman" w:hAnsi="Times New Roman"/>
          <w:sz w:val="28"/>
          <w:szCs w:val="28"/>
        </w:rPr>
        <w:t>6.170. Пешеходные маршруты должны быть озелененными.</w:t>
      </w:r>
    </w:p>
    <w:p w:rsidR="003C7E62" w:rsidRPr="00764B7D" w:rsidRDefault="003C7E62" w:rsidP="003C7E62">
      <w:pPr>
        <w:pStyle w:val="a7"/>
        <w:ind w:firstLine="540"/>
        <w:jc w:val="both"/>
        <w:rPr>
          <w:rFonts w:ascii="Times New Roman" w:hAnsi="Times New Roman"/>
          <w:sz w:val="28"/>
          <w:szCs w:val="28"/>
        </w:rPr>
      </w:pPr>
      <w:r w:rsidRPr="00764B7D">
        <w:rPr>
          <w:rFonts w:ascii="Times New Roman" w:hAnsi="Times New Roman"/>
          <w:sz w:val="28"/>
          <w:szCs w:val="28"/>
        </w:rPr>
        <w:t>6.171. Основные пешеходные коммуникации обеспечивают связь жилых, общественных, производственных и иных зданий с остановками общественного транспорта, учреждениями культурно-бытового обслуживания, рекреационными территориями в составе общественных зон и объектов рекреации.</w:t>
      </w:r>
    </w:p>
    <w:p w:rsidR="003C7E62" w:rsidRPr="00764B7D" w:rsidRDefault="003C7E62" w:rsidP="003C7E62">
      <w:pPr>
        <w:pStyle w:val="a7"/>
        <w:ind w:firstLine="540"/>
        <w:jc w:val="both"/>
        <w:rPr>
          <w:rFonts w:ascii="Times New Roman" w:hAnsi="Times New Roman"/>
          <w:sz w:val="28"/>
          <w:szCs w:val="28"/>
        </w:rPr>
      </w:pPr>
      <w:r w:rsidRPr="00764B7D">
        <w:rPr>
          <w:rFonts w:ascii="Times New Roman" w:hAnsi="Times New Roman"/>
          <w:sz w:val="28"/>
          <w:szCs w:val="28"/>
        </w:rPr>
        <w:t xml:space="preserve">6.172. Трассировка основных пешеходных коммуникаций может осуществляться вдоль улиц и дорог (тротуары) или независимо от них. </w:t>
      </w:r>
    </w:p>
    <w:p w:rsidR="003C7E62" w:rsidRPr="00764B7D" w:rsidRDefault="003C7E62" w:rsidP="003C7E62">
      <w:pPr>
        <w:pStyle w:val="a7"/>
        <w:ind w:firstLine="540"/>
        <w:jc w:val="both"/>
        <w:rPr>
          <w:rFonts w:ascii="Times New Roman" w:hAnsi="Times New Roman"/>
          <w:sz w:val="28"/>
          <w:szCs w:val="28"/>
        </w:rPr>
      </w:pPr>
      <w:r w:rsidRPr="00764B7D">
        <w:rPr>
          <w:rFonts w:ascii="Times New Roman" w:hAnsi="Times New Roman"/>
          <w:sz w:val="28"/>
          <w:szCs w:val="28"/>
        </w:rPr>
        <w:t>6.173. Точки пересечения основных пешеходных коммуникаций с транспортными проездами, в том числе некапитальными нестационарными сооружениями, оснащаются устройствами бордюрных пандусов, при создании пешеходных коммуникаций лестниц, пандусов, мостиков должна соблюдаться равновеликая пропускная способность указанных элементов.</w:t>
      </w:r>
    </w:p>
    <w:p w:rsidR="003C7E62" w:rsidRPr="00764B7D" w:rsidRDefault="003C7E62" w:rsidP="003C7E62">
      <w:pPr>
        <w:pStyle w:val="a7"/>
        <w:ind w:firstLine="540"/>
        <w:jc w:val="both"/>
        <w:rPr>
          <w:rFonts w:ascii="Times New Roman" w:hAnsi="Times New Roman"/>
          <w:sz w:val="28"/>
          <w:szCs w:val="28"/>
        </w:rPr>
      </w:pPr>
      <w:r w:rsidRPr="00764B7D">
        <w:rPr>
          <w:rFonts w:ascii="Times New Roman" w:hAnsi="Times New Roman"/>
          <w:sz w:val="28"/>
          <w:szCs w:val="28"/>
        </w:rPr>
        <w:t>6.174. Перечень элементов благоустройства территории на территории основных пешеходных коммуникаций включает: твердые виды покрытия, элементы сопряжения поверхностей, урны или малые контейнеры для мусора, осветительное оборудование, скамьи (на территории рекреаций).</w:t>
      </w:r>
    </w:p>
    <w:p w:rsidR="003C7E62" w:rsidRPr="00764B7D" w:rsidRDefault="003C7E62" w:rsidP="003C7E62">
      <w:pPr>
        <w:pStyle w:val="a7"/>
        <w:ind w:firstLine="540"/>
        <w:jc w:val="both"/>
        <w:rPr>
          <w:rFonts w:ascii="Times New Roman" w:hAnsi="Times New Roman"/>
          <w:sz w:val="28"/>
          <w:szCs w:val="28"/>
        </w:rPr>
      </w:pPr>
      <w:r w:rsidRPr="00764B7D">
        <w:rPr>
          <w:rFonts w:ascii="Times New Roman" w:hAnsi="Times New Roman"/>
          <w:sz w:val="28"/>
          <w:szCs w:val="28"/>
        </w:rPr>
        <w:t xml:space="preserve">6.175. Второстепенные пешеходные коммуникации обеспечивают связь между застройкой и элементами благоустройства (площадками) в пределах </w:t>
      </w:r>
      <w:r w:rsidRPr="00764B7D">
        <w:rPr>
          <w:rFonts w:ascii="Times New Roman" w:hAnsi="Times New Roman"/>
          <w:sz w:val="28"/>
          <w:szCs w:val="28"/>
        </w:rPr>
        <w:lastRenderedPageBreak/>
        <w:t xml:space="preserve">участка территории, а также передвижения на территории объектов рекреации (сквер, бульвар, парк, лесопарк). </w:t>
      </w:r>
    </w:p>
    <w:p w:rsidR="003C7E62" w:rsidRPr="00764B7D" w:rsidRDefault="003C7E62" w:rsidP="003C7E62">
      <w:pPr>
        <w:pStyle w:val="a7"/>
        <w:ind w:firstLine="540"/>
        <w:jc w:val="both"/>
        <w:rPr>
          <w:rFonts w:ascii="Times New Roman" w:hAnsi="Times New Roman"/>
          <w:sz w:val="28"/>
          <w:szCs w:val="28"/>
        </w:rPr>
      </w:pPr>
      <w:r w:rsidRPr="00764B7D">
        <w:rPr>
          <w:rFonts w:ascii="Times New Roman" w:hAnsi="Times New Roman"/>
          <w:sz w:val="28"/>
          <w:szCs w:val="28"/>
        </w:rPr>
        <w:t>6.176. Перечень элементов благоустройства на территории второстепенных пешеходных коммуникаций может включать различные виды покрытия.</w:t>
      </w:r>
    </w:p>
    <w:p w:rsidR="003C7E62" w:rsidRPr="00764B7D" w:rsidRDefault="003C7E62" w:rsidP="003C7E62">
      <w:pPr>
        <w:pStyle w:val="a7"/>
        <w:ind w:firstLine="540"/>
        <w:jc w:val="both"/>
        <w:rPr>
          <w:rFonts w:ascii="Times New Roman" w:hAnsi="Times New Roman"/>
          <w:sz w:val="28"/>
          <w:szCs w:val="28"/>
        </w:rPr>
      </w:pPr>
      <w:r w:rsidRPr="00764B7D">
        <w:rPr>
          <w:rFonts w:ascii="Times New Roman" w:hAnsi="Times New Roman"/>
          <w:sz w:val="28"/>
          <w:szCs w:val="28"/>
        </w:rPr>
        <w:t>6.177. На дорожках скверов, бульваров, садов на территории города Твери необходимо предусматривать твердые виды покрытия с элементами сопряжения, а также мощение плиткой.</w:t>
      </w:r>
    </w:p>
    <w:p w:rsidR="003C7E62" w:rsidRPr="00764B7D" w:rsidRDefault="003C7E62" w:rsidP="003C7E62">
      <w:pPr>
        <w:pStyle w:val="a7"/>
        <w:ind w:firstLine="540"/>
        <w:jc w:val="both"/>
        <w:rPr>
          <w:rFonts w:ascii="Times New Roman" w:hAnsi="Times New Roman"/>
          <w:sz w:val="28"/>
          <w:szCs w:val="28"/>
        </w:rPr>
      </w:pPr>
      <w:r w:rsidRPr="00764B7D">
        <w:rPr>
          <w:rFonts w:ascii="Times New Roman" w:hAnsi="Times New Roman"/>
          <w:sz w:val="28"/>
          <w:szCs w:val="28"/>
        </w:rPr>
        <w:t xml:space="preserve">6.178. На дорожках крупных рекреационных объектов (парков, лесопарков) необходимо предусматривать различные виды </w:t>
      </w:r>
      <w:proofErr w:type="gramStart"/>
      <w:r w:rsidRPr="00764B7D">
        <w:rPr>
          <w:rFonts w:ascii="Times New Roman" w:hAnsi="Times New Roman"/>
          <w:sz w:val="28"/>
          <w:szCs w:val="28"/>
        </w:rPr>
        <w:t>мягкого</w:t>
      </w:r>
      <w:proofErr w:type="gramEnd"/>
      <w:r w:rsidRPr="00764B7D">
        <w:rPr>
          <w:rFonts w:ascii="Times New Roman" w:hAnsi="Times New Roman"/>
          <w:sz w:val="28"/>
          <w:szCs w:val="28"/>
        </w:rPr>
        <w:t xml:space="preserve"> или комбинированных покрытий, пешеходные тропы с естественным грунтовым покрытием.</w:t>
      </w:r>
    </w:p>
    <w:p w:rsidR="003C7E62" w:rsidRPr="00764B7D" w:rsidRDefault="003C7E62" w:rsidP="003C7E62">
      <w:pPr>
        <w:pStyle w:val="a7"/>
        <w:ind w:firstLine="540"/>
        <w:jc w:val="both"/>
        <w:rPr>
          <w:rFonts w:ascii="Times New Roman" w:hAnsi="Times New Roman"/>
          <w:sz w:val="28"/>
          <w:szCs w:val="28"/>
        </w:rPr>
      </w:pPr>
      <w:r w:rsidRPr="00764B7D">
        <w:rPr>
          <w:rFonts w:ascii="Times New Roman" w:hAnsi="Times New Roman"/>
          <w:sz w:val="28"/>
          <w:szCs w:val="28"/>
        </w:rPr>
        <w:t>6.179. При планировании протяженных пешеходных зон оценивается возможность сохранения движения автомобильного транспорта при условии исключения транзитного движения и постоянной парковки.</w:t>
      </w:r>
    </w:p>
    <w:p w:rsidR="003C7E62" w:rsidRPr="00764B7D" w:rsidRDefault="003C7E62" w:rsidP="003C7E62">
      <w:pPr>
        <w:pStyle w:val="a7"/>
        <w:ind w:firstLine="540"/>
        <w:jc w:val="both"/>
        <w:rPr>
          <w:rFonts w:ascii="Times New Roman" w:hAnsi="Times New Roman"/>
          <w:sz w:val="28"/>
          <w:szCs w:val="28"/>
        </w:rPr>
      </w:pPr>
      <w:r w:rsidRPr="00764B7D">
        <w:rPr>
          <w:rFonts w:ascii="Times New Roman" w:hAnsi="Times New Roman"/>
          <w:sz w:val="28"/>
          <w:szCs w:val="28"/>
        </w:rPr>
        <w:t>6.180. Организация транзитных зон.</w:t>
      </w:r>
    </w:p>
    <w:p w:rsidR="003C7E62" w:rsidRPr="00764B7D" w:rsidRDefault="003C7E62" w:rsidP="003C7E62">
      <w:pPr>
        <w:pStyle w:val="a7"/>
        <w:ind w:firstLine="540"/>
        <w:jc w:val="both"/>
        <w:rPr>
          <w:rFonts w:ascii="Times New Roman" w:hAnsi="Times New Roman"/>
          <w:sz w:val="28"/>
          <w:szCs w:val="28"/>
        </w:rPr>
      </w:pPr>
      <w:r w:rsidRPr="00764B7D">
        <w:rPr>
          <w:rFonts w:ascii="Times New Roman" w:hAnsi="Times New Roman"/>
          <w:sz w:val="28"/>
          <w:szCs w:val="28"/>
        </w:rPr>
        <w:t>6.180.1. На тротуарах с активным потоком пешеходов городская мебель должна располагаться в порядке, способствующем свободному движению пешеходов.</w:t>
      </w:r>
    </w:p>
    <w:p w:rsidR="003C7E62" w:rsidRPr="00764B7D" w:rsidRDefault="003C7E62" w:rsidP="003C7E62">
      <w:pPr>
        <w:pStyle w:val="a7"/>
        <w:ind w:firstLine="540"/>
        <w:jc w:val="both"/>
        <w:rPr>
          <w:rFonts w:ascii="Times New Roman" w:hAnsi="Times New Roman"/>
          <w:sz w:val="28"/>
          <w:szCs w:val="28"/>
        </w:rPr>
      </w:pPr>
      <w:r w:rsidRPr="00764B7D">
        <w:rPr>
          <w:rFonts w:ascii="Times New Roman" w:hAnsi="Times New Roman"/>
          <w:sz w:val="28"/>
          <w:szCs w:val="28"/>
        </w:rPr>
        <w:t>6.181. Организация пешеходных зон.</w:t>
      </w:r>
    </w:p>
    <w:p w:rsidR="003C7E62" w:rsidRPr="00764B7D" w:rsidRDefault="003C7E62" w:rsidP="003C7E62">
      <w:pPr>
        <w:pStyle w:val="a7"/>
        <w:ind w:firstLine="540"/>
        <w:jc w:val="both"/>
        <w:rPr>
          <w:rFonts w:ascii="Times New Roman" w:hAnsi="Times New Roman"/>
          <w:sz w:val="28"/>
          <w:szCs w:val="28"/>
        </w:rPr>
      </w:pPr>
      <w:r w:rsidRPr="00764B7D">
        <w:rPr>
          <w:rFonts w:ascii="Times New Roman" w:hAnsi="Times New Roman"/>
          <w:sz w:val="28"/>
          <w:szCs w:val="28"/>
        </w:rPr>
        <w:t>6.181.1. Пешеходные зоны являются не только пешеходными коммуникациями, но также общественными пространствами, что определяет режим их использования.</w:t>
      </w:r>
    </w:p>
    <w:p w:rsidR="003C7E62" w:rsidRPr="00764B7D" w:rsidRDefault="003C7E62" w:rsidP="003C7E62">
      <w:pPr>
        <w:pStyle w:val="a7"/>
        <w:ind w:firstLine="540"/>
        <w:jc w:val="both"/>
        <w:rPr>
          <w:rFonts w:ascii="Times New Roman" w:hAnsi="Times New Roman"/>
          <w:sz w:val="28"/>
          <w:szCs w:val="28"/>
        </w:rPr>
      </w:pPr>
      <w:r w:rsidRPr="00764B7D">
        <w:rPr>
          <w:rFonts w:ascii="Times New Roman" w:hAnsi="Times New Roman"/>
          <w:sz w:val="28"/>
          <w:szCs w:val="28"/>
        </w:rPr>
        <w:t xml:space="preserve">6.183.2. Благоустроенная пешеходная зона обеспечивает комфорт и безопасность пребывания населения в ней. Для ее формирования производится осмотр территории, выявляются основные точки притяжения людей. В группу осмотра могут быть включены лица из числа </w:t>
      </w:r>
      <w:proofErr w:type="gramStart"/>
      <w:r w:rsidRPr="00764B7D">
        <w:rPr>
          <w:rFonts w:ascii="Times New Roman" w:hAnsi="Times New Roman"/>
          <w:sz w:val="28"/>
          <w:szCs w:val="28"/>
        </w:rPr>
        <w:t>проживающих</w:t>
      </w:r>
      <w:proofErr w:type="gramEnd"/>
      <w:r w:rsidRPr="00764B7D">
        <w:rPr>
          <w:rFonts w:ascii="Times New Roman" w:hAnsi="Times New Roman"/>
          <w:sz w:val="28"/>
          <w:szCs w:val="28"/>
        </w:rPr>
        <w:t xml:space="preserve"> и (или) работающих в данном микрорайоне. Состав лиц может быть различным, в том числе для того, чтобы в итоге осмотра могли быть учтены интересы людей с ограниченными возможностями здоровья, детей школьного возраста, родителей детей дошкольного возраста, пенсионеров.</w:t>
      </w:r>
    </w:p>
    <w:p w:rsidR="003C7E62" w:rsidRPr="00764B7D" w:rsidRDefault="003C7E62" w:rsidP="003C7E62">
      <w:pPr>
        <w:pStyle w:val="a7"/>
        <w:ind w:firstLine="540"/>
        <w:jc w:val="both"/>
        <w:rPr>
          <w:rFonts w:ascii="Times New Roman" w:hAnsi="Times New Roman"/>
          <w:sz w:val="28"/>
          <w:szCs w:val="28"/>
        </w:rPr>
      </w:pPr>
      <w:r w:rsidRPr="00764B7D">
        <w:rPr>
          <w:rFonts w:ascii="Times New Roman" w:hAnsi="Times New Roman"/>
          <w:sz w:val="28"/>
          <w:szCs w:val="28"/>
        </w:rPr>
        <w:t>6.183.3. Благоустройство пешеходной зоны (пешеходных тротуаров и велосипедных дорожек) осуществляется с учетом обеспечения комфортности пребывания в ней и доступности для маломобильных пешеходов.</w:t>
      </w:r>
    </w:p>
    <w:p w:rsidR="003C7E62" w:rsidRPr="00764B7D" w:rsidRDefault="003C7E62" w:rsidP="003C7E62">
      <w:pPr>
        <w:pStyle w:val="a7"/>
        <w:ind w:firstLine="540"/>
        <w:jc w:val="both"/>
        <w:rPr>
          <w:rFonts w:ascii="Times New Roman" w:hAnsi="Times New Roman"/>
          <w:sz w:val="28"/>
          <w:szCs w:val="28"/>
        </w:rPr>
      </w:pPr>
      <w:r w:rsidRPr="00764B7D">
        <w:rPr>
          <w:rFonts w:ascii="Times New Roman" w:hAnsi="Times New Roman"/>
          <w:sz w:val="28"/>
          <w:szCs w:val="28"/>
        </w:rPr>
        <w:t>6.183.4. При создании велосипедных путей связываются по возможности все части города Твери, обеспечивая условия для беспрепятственного передвижения на велосипеде.</w:t>
      </w:r>
    </w:p>
    <w:p w:rsidR="003C7E62" w:rsidRPr="00764B7D" w:rsidRDefault="003C7E62" w:rsidP="003C7E62">
      <w:pPr>
        <w:pStyle w:val="a7"/>
        <w:ind w:firstLine="540"/>
        <w:jc w:val="both"/>
        <w:rPr>
          <w:rFonts w:ascii="Times New Roman" w:hAnsi="Times New Roman"/>
          <w:sz w:val="28"/>
          <w:szCs w:val="28"/>
        </w:rPr>
      </w:pPr>
      <w:r w:rsidRPr="00764B7D">
        <w:rPr>
          <w:rFonts w:ascii="Times New Roman" w:hAnsi="Times New Roman"/>
          <w:sz w:val="28"/>
          <w:szCs w:val="28"/>
        </w:rPr>
        <w:t xml:space="preserve">6.183.5. Типология объектов велосипедной инфраструктуры зависит от их функции (транспортная или рекреационная), роли в масштабе города Твери и характеристик автомобильного и пешеходного трафика пространств, в которые интегрируется </w:t>
      </w:r>
      <w:proofErr w:type="spellStart"/>
      <w:r w:rsidRPr="00764B7D">
        <w:rPr>
          <w:rFonts w:ascii="Times New Roman" w:hAnsi="Times New Roman"/>
          <w:sz w:val="28"/>
          <w:szCs w:val="28"/>
        </w:rPr>
        <w:t>велодвижение</w:t>
      </w:r>
      <w:proofErr w:type="spellEnd"/>
      <w:r w:rsidRPr="00764B7D">
        <w:rPr>
          <w:rFonts w:ascii="Times New Roman" w:hAnsi="Times New Roman"/>
          <w:sz w:val="28"/>
          <w:szCs w:val="28"/>
        </w:rPr>
        <w:t xml:space="preserve">. В зависимости от этих факторов могут применяться различные решения - от организации полностью изолированной велодорожки (связывающей периферийные районы с центром города Твери) до полного отсутствия выделенных велодорожек или </w:t>
      </w:r>
      <w:proofErr w:type="spellStart"/>
      <w:r w:rsidRPr="00764B7D">
        <w:rPr>
          <w:rFonts w:ascii="Times New Roman" w:hAnsi="Times New Roman"/>
          <w:sz w:val="28"/>
          <w:szCs w:val="28"/>
        </w:rPr>
        <w:t>велополос</w:t>
      </w:r>
      <w:proofErr w:type="spellEnd"/>
      <w:r w:rsidRPr="00764B7D">
        <w:rPr>
          <w:rFonts w:ascii="Times New Roman" w:hAnsi="Times New Roman"/>
          <w:sz w:val="28"/>
          <w:szCs w:val="28"/>
        </w:rPr>
        <w:t xml:space="preserve"> на местных улицах и проездах, где скоростной режим не превышает 30 км/ч.</w:t>
      </w:r>
    </w:p>
    <w:p w:rsidR="003C7E62" w:rsidRPr="00764B7D" w:rsidRDefault="003C7E62" w:rsidP="003C7E62">
      <w:pPr>
        <w:pStyle w:val="a7"/>
        <w:ind w:firstLine="540"/>
        <w:jc w:val="both"/>
        <w:rPr>
          <w:rFonts w:ascii="Times New Roman" w:hAnsi="Times New Roman"/>
          <w:sz w:val="28"/>
          <w:szCs w:val="28"/>
        </w:rPr>
      </w:pPr>
      <w:r w:rsidRPr="00764B7D">
        <w:rPr>
          <w:rFonts w:ascii="Times New Roman" w:hAnsi="Times New Roman"/>
          <w:sz w:val="28"/>
          <w:szCs w:val="28"/>
        </w:rPr>
        <w:t>6.183.6. При организации объектов велосипедной инфраструктуры должны создаваться условия для обеспечения безопасности, связности, прямолинейности, комфортности.</w:t>
      </w:r>
    </w:p>
    <w:p w:rsidR="003C7E62" w:rsidRPr="00764B7D" w:rsidRDefault="003C7E62" w:rsidP="003C7E62">
      <w:pPr>
        <w:pStyle w:val="a7"/>
        <w:ind w:firstLine="540"/>
        <w:jc w:val="both"/>
        <w:rPr>
          <w:rFonts w:ascii="Times New Roman" w:hAnsi="Times New Roman"/>
          <w:sz w:val="28"/>
          <w:szCs w:val="28"/>
        </w:rPr>
      </w:pPr>
      <w:r w:rsidRPr="00764B7D">
        <w:rPr>
          <w:rFonts w:ascii="Times New Roman" w:hAnsi="Times New Roman"/>
          <w:sz w:val="28"/>
          <w:szCs w:val="28"/>
        </w:rPr>
        <w:lastRenderedPageBreak/>
        <w:t>6.183.7. Перечень элементов комплексного благоустройства велодорожек включает: твердый тип покрытия, элементы сопряжения поверхности велодорожки с прилегающими территориями.</w:t>
      </w:r>
    </w:p>
    <w:p w:rsidR="003C7E62" w:rsidRPr="00764B7D" w:rsidRDefault="003C7E62" w:rsidP="003C7E62">
      <w:pPr>
        <w:pStyle w:val="a7"/>
        <w:ind w:firstLine="540"/>
        <w:jc w:val="both"/>
        <w:rPr>
          <w:rFonts w:ascii="Times New Roman" w:hAnsi="Times New Roman"/>
          <w:sz w:val="28"/>
          <w:szCs w:val="28"/>
        </w:rPr>
      </w:pPr>
      <w:r w:rsidRPr="00764B7D">
        <w:rPr>
          <w:rFonts w:ascii="Times New Roman" w:hAnsi="Times New Roman"/>
          <w:sz w:val="28"/>
          <w:szCs w:val="28"/>
        </w:rPr>
        <w:t>6.183.8. На велодорожках, размещаемых вдоль улиц и дорог, рекомендуется предусматривать освещение, на рекреационных территориях - озеленение вдоль велодорожек.</w:t>
      </w:r>
    </w:p>
    <w:p w:rsidR="003C7E62" w:rsidRPr="00764B7D" w:rsidRDefault="003C7E62" w:rsidP="003C7E62">
      <w:pPr>
        <w:pStyle w:val="a7"/>
        <w:ind w:firstLine="540"/>
        <w:jc w:val="both"/>
        <w:rPr>
          <w:rFonts w:ascii="Times New Roman" w:hAnsi="Times New Roman"/>
          <w:sz w:val="28"/>
          <w:szCs w:val="28"/>
        </w:rPr>
      </w:pPr>
      <w:r w:rsidRPr="00764B7D">
        <w:rPr>
          <w:rFonts w:ascii="Times New Roman" w:hAnsi="Times New Roman"/>
          <w:sz w:val="28"/>
          <w:szCs w:val="28"/>
        </w:rPr>
        <w:t>6.183.9. Для эффективного использования велосипедного передвижения применяются следующие меры:</w:t>
      </w:r>
    </w:p>
    <w:p w:rsidR="003C7E62" w:rsidRPr="00764B7D" w:rsidRDefault="003C7E62" w:rsidP="003C7E62">
      <w:pPr>
        <w:pStyle w:val="a7"/>
        <w:ind w:firstLine="540"/>
        <w:jc w:val="both"/>
        <w:rPr>
          <w:rFonts w:ascii="Times New Roman" w:hAnsi="Times New Roman"/>
          <w:sz w:val="28"/>
          <w:szCs w:val="28"/>
        </w:rPr>
      </w:pPr>
      <w:r w:rsidRPr="00764B7D">
        <w:rPr>
          <w:rFonts w:ascii="Times New Roman" w:hAnsi="Times New Roman"/>
          <w:sz w:val="28"/>
          <w:szCs w:val="28"/>
        </w:rPr>
        <w:t>- маршруты велодорожек, интегрированные в единую замкнутую систему;</w:t>
      </w:r>
    </w:p>
    <w:p w:rsidR="003C7E62" w:rsidRPr="00764B7D" w:rsidRDefault="003C7E62" w:rsidP="003C7E62">
      <w:pPr>
        <w:pStyle w:val="a7"/>
        <w:ind w:firstLine="540"/>
        <w:jc w:val="both"/>
        <w:rPr>
          <w:rFonts w:ascii="Times New Roman" w:hAnsi="Times New Roman"/>
          <w:sz w:val="28"/>
          <w:szCs w:val="28"/>
        </w:rPr>
      </w:pPr>
      <w:r w:rsidRPr="00764B7D">
        <w:rPr>
          <w:rFonts w:ascii="Times New Roman" w:hAnsi="Times New Roman"/>
          <w:sz w:val="28"/>
          <w:szCs w:val="28"/>
        </w:rPr>
        <w:t xml:space="preserve">- комфортные и безопасные пересечения </w:t>
      </w:r>
      <w:proofErr w:type="spellStart"/>
      <w:r w:rsidRPr="00764B7D">
        <w:rPr>
          <w:rFonts w:ascii="Times New Roman" w:hAnsi="Times New Roman"/>
          <w:sz w:val="28"/>
          <w:szCs w:val="28"/>
        </w:rPr>
        <w:t>веломаршрутов</w:t>
      </w:r>
      <w:proofErr w:type="spellEnd"/>
      <w:r w:rsidRPr="00764B7D">
        <w:rPr>
          <w:rFonts w:ascii="Times New Roman" w:hAnsi="Times New Roman"/>
          <w:sz w:val="28"/>
          <w:szCs w:val="28"/>
        </w:rPr>
        <w:t xml:space="preserve"> на перекрестках пешеходного и автомобильного движения;</w:t>
      </w:r>
    </w:p>
    <w:p w:rsidR="003C7E62" w:rsidRPr="00764B7D" w:rsidRDefault="003C7E62" w:rsidP="003C7E62">
      <w:pPr>
        <w:pStyle w:val="a7"/>
        <w:ind w:firstLine="540"/>
        <w:jc w:val="both"/>
        <w:rPr>
          <w:rFonts w:ascii="Times New Roman" w:hAnsi="Times New Roman"/>
          <w:sz w:val="28"/>
          <w:szCs w:val="28"/>
        </w:rPr>
      </w:pPr>
      <w:r w:rsidRPr="00764B7D">
        <w:rPr>
          <w:rFonts w:ascii="Times New Roman" w:hAnsi="Times New Roman"/>
          <w:sz w:val="28"/>
          <w:szCs w:val="28"/>
        </w:rPr>
        <w:t>- снижение общей скорости движения автомобильного транспорта в районе, чтобы велосипедисты могли безопасно пользоваться проезжей частью;</w:t>
      </w:r>
    </w:p>
    <w:p w:rsidR="003C7E62" w:rsidRPr="00764B7D" w:rsidRDefault="003C7E62" w:rsidP="003C7E62">
      <w:pPr>
        <w:pStyle w:val="a7"/>
        <w:ind w:firstLine="540"/>
        <w:jc w:val="both"/>
        <w:rPr>
          <w:rFonts w:ascii="Times New Roman" w:hAnsi="Times New Roman"/>
          <w:sz w:val="28"/>
          <w:szCs w:val="28"/>
        </w:rPr>
      </w:pPr>
      <w:r w:rsidRPr="00764B7D">
        <w:rPr>
          <w:rFonts w:ascii="Times New Roman" w:hAnsi="Times New Roman"/>
          <w:sz w:val="28"/>
          <w:szCs w:val="28"/>
        </w:rPr>
        <w:t xml:space="preserve">- организация </w:t>
      </w:r>
      <w:proofErr w:type="spellStart"/>
      <w:r w:rsidRPr="00764B7D">
        <w:rPr>
          <w:rFonts w:ascii="Times New Roman" w:hAnsi="Times New Roman"/>
          <w:sz w:val="28"/>
          <w:szCs w:val="28"/>
        </w:rPr>
        <w:t>безбарьерной</w:t>
      </w:r>
      <w:proofErr w:type="spellEnd"/>
      <w:r w:rsidRPr="00764B7D">
        <w:rPr>
          <w:rFonts w:ascii="Times New Roman" w:hAnsi="Times New Roman"/>
          <w:sz w:val="28"/>
          <w:szCs w:val="28"/>
        </w:rPr>
        <w:t xml:space="preserve"> среды в зонах перепада высот на маршруте;</w:t>
      </w:r>
    </w:p>
    <w:p w:rsidR="003C7E62" w:rsidRPr="00764B7D" w:rsidRDefault="003C7E62" w:rsidP="003C7E62">
      <w:pPr>
        <w:pStyle w:val="a7"/>
        <w:ind w:firstLine="540"/>
        <w:jc w:val="both"/>
        <w:rPr>
          <w:rFonts w:ascii="Times New Roman" w:hAnsi="Times New Roman"/>
          <w:sz w:val="28"/>
          <w:szCs w:val="28"/>
        </w:rPr>
      </w:pPr>
      <w:r w:rsidRPr="00764B7D">
        <w:rPr>
          <w:rFonts w:ascii="Times New Roman" w:hAnsi="Times New Roman"/>
          <w:sz w:val="28"/>
          <w:szCs w:val="28"/>
        </w:rPr>
        <w:t>- организация велодорожек не только в прогулочных зонах, но и на маршрутах, ведущих к зонам транспортно-пересадочных узлов  и остановках внеуличного транспорта;</w:t>
      </w:r>
    </w:p>
    <w:p w:rsidR="003C7E62" w:rsidRDefault="003C7E62" w:rsidP="003C7E62">
      <w:pPr>
        <w:pStyle w:val="a7"/>
        <w:ind w:firstLine="540"/>
        <w:jc w:val="both"/>
        <w:rPr>
          <w:rFonts w:ascii="Times New Roman" w:hAnsi="Times New Roman"/>
          <w:sz w:val="28"/>
          <w:szCs w:val="28"/>
        </w:rPr>
      </w:pPr>
      <w:r w:rsidRPr="00764B7D">
        <w:rPr>
          <w:rFonts w:ascii="Times New Roman" w:hAnsi="Times New Roman"/>
          <w:sz w:val="28"/>
          <w:szCs w:val="28"/>
        </w:rPr>
        <w:t xml:space="preserve">- безопасные </w:t>
      </w:r>
      <w:proofErr w:type="spellStart"/>
      <w:r w:rsidRPr="00764B7D">
        <w:rPr>
          <w:rFonts w:ascii="Times New Roman" w:hAnsi="Times New Roman"/>
          <w:sz w:val="28"/>
          <w:szCs w:val="28"/>
        </w:rPr>
        <w:t>велопарковки</w:t>
      </w:r>
      <w:proofErr w:type="spellEnd"/>
      <w:r w:rsidRPr="00764B7D">
        <w:rPr>
          <w:rFonts w:ascii="Times New Roman" w:hAnsi="Times New Roman"/>
          <w:sz w:val="28"/>
          <w:szCs w:val="28"/>
        </w:rPr>
        <w:t xml:space="preserve"> с ответственным хранением в зонах </w:t>
      </w:r>
      <w:r w:rsidR="004E46F0" w:rsidRPr="00764B7D">
        <w:rPr>
          <w:rFonts w:ascii="Times New Roman" w:hAnsi="Times New Roman"/>
          <w:sz w:val="28"/>
          <w:szCs w:val="28"/>
        </w:rPr>
        <w:t>транспортно-пересадочных узлов</w:t>
      </w:r>
      <w:r w:rsidRPr="00764B7D">
        <w:rPr>
          <w:rFonts w:ascii="Times New Roman" w:hAnsi="Times New Roman"/>
          <w:sz w:val="28"/>
          <w:szCs w:val="28"/>
        </w:rPr>
        <w:t xml:space="preserve"> и остановок внеуличного транспорта, а также в районных центрах активности</w:t>
      </w:r>
      <w:proofErr w:type="gramStart"/>
      <w:r w:rsidRPr="00764B7D">
        <w:rPr>
          <w:rFonts w:ascii="Times New Roman" w:hAnsi="Times New Roman"/>
          <w:sz w:val="28"/>
          <w:szCs w:val="28"/>
        </w:rPr>
        <w:t>.».</w:t>
      </w:r>
      <w:proofErr w:type="gramEnd"/>
    </w:p>
    <w:p w:rsidR="00C2754D" w:rsidRDefault="00080B43" w:rsidP="00C275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1.3.</w:t>
      </w:r>
      <w:r w:rsidR="00433750">
        <w:rPr>
          <w:rFonts w:ascii="Times New Roman" w:eastAsiaTheme="minorHAnsi" w:hAnsi="Times New Roman"/>
          <w:sz w:val="28"/>
          <w:szCs w:val="28"/>
          <w:lang w:eastAsia="en-US"/>
        </w:rPr>
        <w:t>50</w:t>
      </w:r>
      <w:r w:rsidR="00C2754D">
        <w:rPr>
          <w:rFonts w:ascii="Times New Roman" w:eastAsiaTheme="minorHAnsi" w:hAnsi="Times New Roman"/>
          <w:sz w:val="28"/>
          <w:szCs w:val="28"/>
          <w:lang w:eastAsia="en-US"/>
        </w:rPr>
        <w:t>. В пункте 7.2:</w:t>
      </w:r>
    </w:p>
    <w:p w:rsidR="00C2754D" w:rsidRDefault="00C2754D" w:rsidP="00C275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а) абзац третий изложить в следующей редакции</w:t>
      </w:r>
      <w:proofErr w:type="gramStart"/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:</w:t>
      </w:r>
      <w:proofErr w:type="gramEnd"/>
    </w:p>
    <w:p w:rsidR="00C2754D" w:rsidRDefault="00C2754D" w:rsidP="00C275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«- содержать люки смотровых и </w:t>
      </w:r>
      <w:proofErr w:type="spellStart"/>
      <w:r>
        <w:rPr>
          <w:rFonts w:ascii="Times New Roman" w:eastAsiaTheme="minorHAnsi" w:hAnsi="Times New Roman"/>
          <w:sz w:val="28"/>
          <w:szCs w:val="28"/>
          <w:lang w:eastAsia="en-US"/>
        </w:rPr>
        <w:t>дождеприемных</w:t>
      </w:r>
      <w:proofErr w:type="spellEnd"/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колодцев ливневой канализации, камер инженерных сетей, а также примыкающую к ним </w:t>
      </w:r>
      <w:r w:rsidR="0096517A">
        <w:rPr>
          <w:rFonts w:ascii="Times New Roman" w:eastAsiaTheme="minorHAnsi" w:hAnsi="Times New Roman"/>
          <w:sz w:val="28"/>
          <w:szCs w:val="28"/>
          <w:lang w:eastAsia="en-US"/>
        </w:rPr>
        <w:t>территорию на расстояние 1 метра от края горловины колодца в соответствии с действующими  нормативными документами</w:t>
      </w:r>
      <w:proofErr w:type="gramStart"/>
      <w:r w:rsidR="0096517A">
        <w:rPr>
          <w:rFonts w:ascii="Times New Roman" w:eastAsiaTheme="minorHAnsi" w:hAnsi="Times New Roman"/>
          <w:sz w:val="28"/>
          <w:szCs w:val="28"/>
          <w:lang w:eastAsia="en-US"/>
        </w:rPr>
        <w:t>;»</w:t>
      </w:r>
      <w:proofErr w:type="gramEnd"/>
      <w:r w:rsidR="0096517A">
        <w:rPr>
          <w:rFonts w:ascii="Times New Roman" w:eastAsiaTheme="minorHAnsi" w:hAnsi="Times New Roman"/>
          <w:sz w:val="28"/>
          <w:szCs w:val="28"/>
          <w:lang w:eastAsia="en-US"/>
        </w:rPr>
        <w:t>;</w:t>
      </w:r>
    </w:p>
    <w:p w:rsidR="0096517A" w:rsidRDefault="0096517A" w:rsidP="00C275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б) дополнить абзацами следующего содержания:</w:t>
      </w:r>
    </w:p>
    <w:p w:rsidR="0096517A" w:rsidRDefault="0096517A" w:rsidP="00C275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«- восстанавливать при ремонте колодца примыкающее к нему асфальтовое покрытие прямолинейными картами площадью не менее 1 квадратного метра;</w:t>
      </w:r>
    </w:p>
    <w:p w:rsidR="0096517A" w:rsidRDefault="0096517A" w:rsidP="00C275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- использовать на проезжих и пешеходных частях дорог люки, соответствующие действующим нормативным документам;</w:t>
      </w:r>
    </w:p>
    <w:p w:rsidR="003D52EE" w:rsidRDefault="0096517A" w:rsidP="00C275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- соблюдать сроки ремонта колодцев и устранения повреждений асфальтового покрытия, регламентированные действующими нормативными документами</w:t>
      </w:r>
      <w:r w:rsidR="003D52EE">
        <w:rPr>
          <w:rFonts w:ascii="Times New Roman" w:eastAsiaTheme="minorHAnsi" w:hAnsi="Times New Roman"/>
          <w:sz w:val="28"/>
          <w:szCs w:val="28"/>
          <w:lang w:eastAsia="en-US"/>
        </w:rPr>
        <w:t>;</w:t>
      </w:r>
    </w:p>
    <w:p w:rsidR="003D52EE" w:rsidRDefault="003D52EE" w:rsidP="00C275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- осуществлять </w:t>
      </w:r>
      <w:proofErr w:type="gramStart"/>
      <w:r>
        <w:rPr>
          <w:rFonts w:ascii="Times New Roman" w:eastAsiaTheme="minorHAnsi" w:hAnsi="Times New Roman"/>
          <w:sz w:val="28"/>
          <w:szCs w:val="28"/>
          <w:lang w:eastAsia="en-US"/>
        </w:rPr>
        <w:t>контроль за</w:t>
      </w:r>
      <w:proofErr w:type="gramEnd"/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содержанием охранных зон инженерных коммуникаций, в том числе за своевременной очисткой их от горючих отходов, мусора, тары, опавших листьев, сухой травы;</w:t>
      </w:r>
    </w:p>
    <w:p w:rsidR="0096517A" w:rsidRDefault="003D52EE" w:rsidP="00C275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- принимать меры в соответствии с действующим законодательством к лицам, допустившим без соответствующего согласования или с нарушением установленных требований устройство в охранной зоне инженерных коммуникаций постоянных или временных предприятий торговли, парковки транспорта, рекламных конструкций и т.п.</w:t>
      </w:r>
      <w:r w:rsidR="005C49E5">
        <w:rPr>
          <w:rFonts w:ascii="Times New Roman" w:eastAsiaTheme="minorHAnsi" w:hAnsi="Times New Roman"/>
          <w:sz w:val="28"/>
          <w:szCs w:val="28"/>
          <w:lang w:eastAsia="en-US"/>
        </w:rPr>
        <w:t>;</w:t>
      </w:r>
    </w:p>
    <w:p w:rsidR="005C49E5" w:rsidRDefault="005C49E5" w:rsidP="00C275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- осуществлять </w:t>
      </w:r>
      <w:proofErr w:type="gramStart"/>
      <w:r>
        <w:rPr>
          <w:rFonts w:ascii="Times New Roman" w:eastAsiaTheme="minorHAnsi" w:hAnsi="Times New Roman"/>
          <w:sz w:val="28"/>
          <w:szCs w:val="28"/>
          <w:lang w:eastAsia="en-US"/>
        </w:rPr>
        <w:t>контроль за</w:t>
      </w:r>
      <w:proofErr w:type="gramEnd"/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содержанием охранных зон инженерных коммуникаций, в том числе за своевременной очисткой их от горючих отходов, мусора, тары опавших листьев, сухой травы;</w:t>
      </w:r>
    </w:p>
    <w:p w:rsidR="005C49E5" w:rsidRDefault="005C49E5" w:rsidP="00C275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- принимать меры в соответствии с действующим законодательством к лицам, допустившим без соответствующего согласования или с нарушением </w:t>
      </w:r>
      <w:r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установленных требований устройство в охранной зоне инженерных коммуникаций постоянных или временных предприятий торговли, парковки транспорта, рекламных щитов и т.д.;</w:t>
      </w:r>
    </w:p>
    <w:p w:rsidR="005C49E5" w:rsidRDefault="005C49E5" w:rsidP="00C275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- обеспечивать контроль за недопущением возведения несанкционированных построек, складирования материалов, устройства свалок, посадки деревьев, кустарников и т.п. в пределах охранных зон инженерных коммуникаций</w:t>
      </w:r>
      <w:proofErr w:type="gramStart"/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.». </w:t>
      </w:r>
      <w:proofErr w:type="gramEnd"/>
    </w:p>
    <w:p w:rsidR="003C7E62" w:rsidRPr="00433750" w:rsidRDefault="003C7E62" w:rsidP="00433750">
      <w:pPr>
        <w:pStyle w:val="a3"/>
        <w:numPr>
          <w:ilvl w:val="2"/>
          <w:numId w:val="44"/>
        </w:numPr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ind w:hanging="125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33750">
        <w:rPr>
          <w:rFonts w:ascii="Times New Roman" w:eastAsiaTheme="minorHAnsi" w:hAnsi="Times New Roman"/>
          <w:sz w:val="28"/>
          <w:szCs w:val="28"/>
          <w:lang w:eastAsia="en-US"/>
        </w:rPr>
        <w:t>Пункт  7.15  изложить в следующей редакции:</w:t>
      </w:r>
    </w:p>
    <w:p w:rsidR="003C7E62" w:rsidRDefault="003C7E62" w:rsidP="003C7E62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tab/>
      </w:r>
      <w:r w:rsidRPr="000774F8">
        <w:rPr>
          <w:rFonts w:ascii="Times New Roman" w:hAnsi="Times New Roman"/>
          <w:sz w:val="28"/>
          <w:szCs w:val="28"/>
        </w:rPr>
        <w:t xml:space="preserve">«7.15.  </w:t>
      </w:r>
      <w:r w:rsidR="001C0FF6">
        <w:rPr>
          <w:rFonts w:ascii="Times New Roman" w:hAnsi="Times New Roman"/>
          <w:sz w:val="28"/>
          <w:szCs w:val="28"/>
        </w:rPr>
        <w:t xml:space="preserve">Прием ливневых вод в </w:t>
      </w:r>
      <w:r w:rsidRPr="000774F8">
        <w:rPr>
          <w:rFonts w:ascii="Times New Roman" w:hAnsi="Times New Roman"/>
          <w:sz w:val="28"/>
          <w:szCs w:val="28"/>
        </w:rPr>
        <w:t xml:space="preserve"> сет</w:t>
      </w:r>
      <w:r w:rsidR="001C0FF6">
        <w:rPr>
          <w:rFonts w:ascii="Times New Roman" w:hAnsi="Times New Roman"/>
          <w:sz w:val="28"/>
          <w:szCs w:val="28"/>
        </w:rPr>
        <w:t>и</w:t>
      </w:r>
      <w:r w:rsidRPr="000774F8">
        <w:rPr>
          <w:rFonts w:ascii="Times New Roman" w:hAnsi="Times New Roman"/>
          <w:sz w:val="28"/>
          <w:szCs w:val="28"/>
        </w:rPr>
        <w:t xml:space="preserve"> ливневой канализации в городе Твери осуществляется на осн</w:t>
      </w:r>
      <w:r>
        <w:rPr>
          <w:rFonts w:ascii="Times New Roman" w:hAnsi="Times New Roman"/>
          <w:sz w:val="28"/>
          <w:szCs w:val="28"/>
        </w:rPr>
        <w:t>овании договоров, заключенных с Правообладателем</w:t>
      </w:r>
      <w:r w:rsidRPr="000774F8">
        <w:rPr>
          <w:rFonts w:ascii="Times New Roman" w:hAnsi="Times New Roman"/>
          <w:sz w:val="28"/>
          <w:szCs w:val="28"/>
        </w:rPr>
        <w:t>.</w:t>
      </w:r>
    </w:p>
    <w:p w:rsidR="003C7E62" w:rsidRDefault="003C7E62" w:rsidP="003C7E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Владельцы земельных участков, поверхностные стоки с которых улавливаются  сетями ливневой канализации либо сети ливневой канализации, дренажи, водоотводы и тому подобные сооружения на этих земельных участках подключены к  ливневым сетям, заключают договор с Правообладателем на прием, транспортировку и очистку стоков.</w:t>
      </w:r>
    </w:p>
    <w:p w:rsidR="003C7E62" w:rsidRDefault="003C7E62" w:rsidP="003C7E62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Договор заключается Правообладателем с абонентом сети ливневой канализации с учетом выполнения им технических условий и технического задания на подключение к сети ливневой канализации. </w:t>
      </w:r>
    </w:p>
    <w:p w:rsidR="003C7E62" w:rsidRDefault="003C7E62" w:rsidP="003C7E62">
      <w:pPr>
        <w:pStyle w:val="a7"/>
        <w:tabs>
          <w:tab w:val="left" w:pos="1701"/>
        </w:tabs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7.15.</w:t>
      </w:r>
      <w:r w:rsidR="001C0FF6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  Запрещается:</w:t>
      </w:r>
    </w:p>
    <w:p w:rsidR="003C7E62" w:rsidRDefault="003C7E62" w:rsidP="003C7E62">
      <w:pPr>
        <w:pStyle w:val="a7"/>
        <w:tabs>
          <w:tab w:val="left" w:pos="1701"/>
        </w:tabs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с</w:t>
      </w:r>
      <w:r w:rsidRPr="000774F8">
        <w:rPr>
          <w:rFonts w:ascii="Times New Roman" w:hAnsi="Times New Roman"/>
          <w:sz w:val="28"/>
          <w:szCs w:val="28"/>
        </w:rPr>
        <w:t>амовольное присоединение  к сетям ливневой канализации</w:t>
      </w:r>
      <w:r>
        <w:rPr>
          <w:rFonts w:ascii="Times New Roman" w:hAnsi="Times New Roman"/>
          <w:sz w:val="28"/>
          <w:szCs w:val="28"/>
        </w:rPr>
        <w:t>;</w:t>
      </w:r>
    </w:p>
    <w:p w:rsidR="003C7E62" w:rsidRDefault="003C7E62" w:rsidP="003C7E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   - 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устройство водопропускных труб недостаточного диаметра, их укладка выше отметки дна канавы, кювета;</w:t>
      </w:r>
    </w:p>
    <w:p w:rsidR="003C7E62" w:rsidRDefault="003C7E62" w:rsidP="003C7E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  -  прокладка электрических кабелей, кабелей связи, установка опор различного назначения и иных сооружений в водоотводных кюветах и канавах, водопропускных трубах;</w:t>
      </w:r>
    </w:p>
    <w:p w:rsidR="003C7E62" w:rsidRDefault="003C7E62" w:rsidP="003C7E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  -   </w:t>
      </w:r>
      <w:r w:rsidR="003224C7">
        <w:rPr>
          <w:rFonts w:ascii="Times New Roman" w:eastAsiaTheme="minorHAnsi" w:hAnsi="Times New Roman"/>
          <w:sz w:val="28"/>
          <w:szCs w:val="28"/>
          <w:lang w:eastAsia="en-US"/>
        </w:rPr>
        <w:t>сброс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в сети ливневой канализации веществ, оказывающи</w:t>
      </w:r>
      <w:r w:rsidR="003224C7">
        <w:rPr>
          <w:rFonts w:ascii="Times New Roman" w:eastAsiaTheme="minorHAnsi" w:hAnsi="Times New Roman"/>
          <w:sz w:val="28"/>
          <w:szCs w:val="28"/>
          <w:lang w:eastAsia="en-US"/>
        </w:rPr>
        <w:t>х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негативное воздействие на водосточные трубопроводные системы и засоряющи</w:t>
      </w:r>
      <w:r w:rsidR="003224C7">
        <w:rPr>
          <w:rFonts w:ascii="Times New Roman" w:eastAsiaTheme="minorHAnsi" w:hAnsi="Times New Roman"/>
          <w:sz w:val="28"/>
          <w:szCs w:val="28"/>
          <w:lang w:eastAsia="en-US"/>
        </w:rPr>
        <w:t>х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линейные участки трубопроводов и колодцы или отлагающи</w:t>
      </w:r>
      <w:r w:rsidR="003224C7">
        <w:rPr>
          <w:rFonts w:ascii="Times New Roman" w:eastAsiaTheme="minorHAnsi" w:hAnsi="Times New Roman"/>
          <w:sz w:val="28"/>
          <w:szCs w:val="28"/>
          <w:lang w:eastAsia="en-US"/>
        </w:rPr>
        <w:t>х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ся на их стенках: окалину; известь; песок; гипс; металлическую стружку; грунт; строительные отходы и мусор; осадки с локальных очистных сооружений; нерастворимые масла, смолы, мазут; нерастворимые красители; производственные отходы; не растворимые в воде жидкости (например, коллоидные растворы, уменьшающие поперечное сечение трубопроводов); жиры; загрязненные производственные и хозяйственно-бытовые сточные воды;</w:t>
      </w:r>
    </w:p>
    <w:p w:rsidR="003C7E62" w:rsidRDefault="003C7E62" w:rsidP="003C7E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- возведение над   сетями ливневой канализации </w:t>
      </w:r>
      <w:r w:rsidR="003224C7">
        <w:rPr>
          <w:rFonts w:ascii="Times New Roman" w:eastAsiaTheme="minorHAnsi" w:hAnsi="Times New Roman"/>
          <w:sz w:val="28"/>
          <w:szCs w:val="28"/>
          <w:lang w:eastAsia="en-US"/>
        </w:rPr>
        <w:t>зданий, строений, сооружений</w:t>
      </w:r>
      <w:r w:rsidR="00D96A19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3C7E62" w:rsidRDefault="003C7E62" w:rsidP="003C7E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7.15.</w:t>
      </w:r>
      <w:r w:rsidR="001C0FF6">
        <w:rPr>
          <w:rFonts w:ascii="Times New Roman" w:eastAsiaTheme="minorHAnsi" w:hAnsi="Times New Roman"/>
          <w:sz w:val="28"/>
          <w:szCs w:val="28"/>
          <w:lang w:eastAsia="en-US"/>
        </w:rPr>
        <w:t>2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.  На сетях ливневой канализации не должно допускаться накапливания мусора и складирования различных материалов и предметов, загрязняющих территорию или препятствующих нормальной эксплуатации </w:t>
      </w:r>
      <w:r w:rsidR="003224C7">
        <w:rPr>
          <w:rFonts w:ascii="Times New Roman" w:eastAsiaTheme="minorHAnsi" w:hAnsi="Times New Roman"/>
          <w:sz w:val="28"/>
          <w:szCs w:val="28"/>
          <w:lang w:eastAsia="en-US"/>
        </w:rPr>
        <w:t>ливневой канализации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3C7E62" w:rsidRDefault="003C7E62" w:rsidP="003C7E62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7.15.4</w:t>
      </w:r>
      <w:r w:rsidRPr="000774F8">
        <w:rPr>
          <w:rFonts w:ascii="Times New Roman" w:hAnsi="Times New Roman"/>
          <w:sz w:val="28"/>
          <w:szCs w:val="28"/>
        </w:rPr>
        <w:t>. В целях сохранности коллекторов ливневой канализации устанавливается охранная зона - 2 (два) метра в каждую сторону от оси коллектора.</w:t>
      </w:r>
    </w:p>
    <w:p w:rsidR="003C7E62" w:rsidRPr="000774F8" w:rsidRDefault="003C7E62" w:rsidP="003C7E62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7.15.5.    </w:t>
      </w:r>
      <w:r w:rsidRPr="000774F8">
        <w:rPr>
          <w:rFonts w:ascii="Times New Roman" w:hAnsi="Times New Roman"/>
          <w:sz w:val="28"/>
          <w:szCs w:val="28"/>
        </w:rPr>
        <w:t>В пределах охранной зоны коллекторов ливневой канализации без оформления соответствующих документов и письменного согласования с эксплуатирующей организацией, иными органами в установленных действующим законодательством случаях запрещается:</w:t>
      </w:r>
    </w:p>
    <w:p w:rsidR="003C7E62" w:rsidRPr="000774F8" w:rsidRDefault="003C7E62" w:rsidP="003C7E62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0774F8">
        <w:rPr>
          <w:rFonts w:ascii="Times New Roman" w:hAnsi="Times New Roman"/>
          <w:sz w:val="28"/>
          <w:szCs w:val="28"/>
        </w:rPr>
        <w:t>1) производить земляные работы;</w:t>
      </w:r>
    </w:p>
    <w:p w:rsidR="003C7E62" w:rsidRPr="000774F8" w:rsidRDefault="003C7E62" w:rsidP="003C7E62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0774F8">
        <w:rPr>
          <w:rFonts w:ascii="Times New Roman" w:hAnsi="Times New Roman"/>
          <w:sz w:val="28"/>
          <w:szCs w:val="28"/>
        </w:rPr>
        <w:lastRenderedPageBreak/>
        <w:t>2) повреждать сети ливневой канализации, взламывать или разрушать водоприемные люки;</w:t>
      </w:r>
    </w:p>
    <w:p w:rsidR="003C7E62" w:rsidRPr="000774F8" w:rsidRDefault="003C7E62" w:rsidP="003C7E62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0774F8">
        <w:rPr>
          <w:rFonts w:ascii="Times New Roman" w:hAnsi="Times New Roman"/>
          <w:sz w:val="28"/>
          <w:szCs w:val="28"/>
        </w:rPr>
        <w:t xml:space="preserve">3) осуществлять строительство, устанавливать </w:t>
      </w:r>
      <w:r w:rsidR="009401BC">
        <w:rPr>
          <w:rFonts w:ascii="Times New Roman" w:hAnsi="Times New Roman"/>
          <w:sz w:val="28"/>
          <w:szCs w:val="28"/>
        </w:rPr>
        <w:t xml:space="preserve">здания, строения и </w:t>
      </w:r>
      <w:r w:rsidRPr="000774F8">
        <w:rPr>
          <w:rFonts w:ascii="Times New Roman" w:hAnsi="Times New Roman"/>
          <w:sz w:val="28"/>
          <w:szCs w:val="28"/>
        </w:rPr>
        <w:t>сооружения;</w:t>
      </w:r>
    </w:p>
    <w:p w:rsidR="003C7E62" w:rsidRDefault="003C7E62" w:rsidP="003C7E62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0774F8">
        <w:rPr>
          <w:rFonts w:ascii="Times New Roman" w:hAnsi="Times New Roman"/>
          <w:sz w:val="28"/>
          <w:szCs w:val="28"/>
        </w:rPr>
        <w:t>4) сбрасывать промышленные, коммунальные отходы, мусор и иные материалы.</w:t>
      </w:r>
    </w:p>
    <w:p w:rsidR="003C7E62" w:rsidRDefault="003C7E62" w:rsidP="003C7E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7.15.6.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При организации выезда или прохода с территории объекта или домовладения через водопропускные кюветы или канавы, владелец территории (или его уполномоченные заказчик и подрядчик работ) должны осуществить устройство водопропускной трубы расчетного диаметра, с учетом высотных отметок и уклона для обеспечения беспрепятственного прохождения водотока.</w:t>
      </w:r>
    </w:p>
    <w:p w:rsidR="003C7E62" w:rsidRDefault="003C7E62" w:rsidP="003C7E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7.15.7. Водопропускные кюветы или канавы по дну или по всему периметру следует укреплять (</w:t>
      </w:r>
      <w:proofErr w:type="spellStart"/>
      <w:r>
        <w:rPr>
          <w:rFonts w:ascii="Times New Roman" w:eastAsiaTheme="minorHAnsi" w:hAnsi="Times New Roman"/>
          <w:sz w:val="28"/>
          <w:szCs w:val="28"/>
          <w:lang w:eastAsia="en-US"/>
        </w:rPr>
        <w:t>одерновка</w:t>
      </w:r>
      <w:proofErr w:type="spellEnd"/>
      <w:r>
        <w:rPr>
          <w:rFonts w:ascii="Times New Roman" w:eastAsiaTheme="minorHAnsi" w:hAnsi="Times New Roman"/>
          <w:sz w:val="28"/>
          <w:szCs w:val="28"/>
          <w:lang w:eastAsia="en-US"/>
        </w:rPr>
        <w:t>, каменное мощение, монолитный бетон, железобетон, керамика и др.), угол откосов кюветов необходимо принимать в зависимости от видов грунта.</w:t>
      </w:r>
    </w:p>
    <w:p w:rsidR="005C49E5" w:rsidRDefault="003C7E62" w:rsidP="003C7E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7.15.8. Минимальные и максимальные уклоны необходимо назначать с учетом </w:t>
      </w:r>
      <w:proofErr w:type="spellStart"/>
      <w:r>
        <w:rPr>
          <w:rFonts w:ascii="Times New Roman" w:eastAsiaTheme="minorHAnsi" w:hAnsi="Times New Roman"/>
          <w:sz w:val="28"/>
          <w:szCs w:val="28"/>
          <w:lang w:eastAsia="en-US"/>
        </w:rPr>
        <w:t>неразмывающих</w:t>
      </w:r>
      <w:proofErr w:type="spellEnd"/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скоростей воды, которые принимаются в зависимости от вида покрытия водоотводящих элементов. На участках рельефа, где скорости течения дождевых вод выше максимально допустимых, следует обеспечивать устройство быстротоков (ступенчатых перепадов)</w:t>
      </w:r>
      <w:proofErr w:type="gramStart"/>
      <w:r>
        <w:rPr>
          <w:rFonts w:ascii="Times New Roman" w:eastAsiaTheme="minorHAnsi" w:hAnsi="Times New Roman"/>
          <w:sz w:val="28"/>
          <w:szCs w:val="28"/>
          <w:lang w:eastAsia="en-US"/>
        </w:rPr>
        <w:t>.»</w:t>
      </w:r>
      <w:proofErr w:type="gramEnd"/>
      <w:r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D3624A" w:rsidRDefault="00D3624A" w:rsidP="003C7E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1.3.</w:t>
      </w:r>
      <w:r w:rsidR="001110FE">
        <w:rPr>
          <w:rFonts w:ascii="Times New Roman" w:eastAsiaTheme="minorHAnsi" w:hAnsi="Times New Roman"/>
          <w:sz w:val="28"/>
          <w:szCs w:val="28"/>
          <w:lang w:eastAsia="en-US"/>
        </w:rPr>
        <w:t>52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. Дополнить раздел </w:t>
      </w:r>
      <w:r>
        <w:rPr>
          <w:rFonts w:ascii="Times New Roman" w:eastAsiaTheme="minorHAnsi" w:hAnsi="Times New Roman"/>
          <w:sz w:val="28"/>
          <w:szCs w:val="28"/>
          <w:lang w:val="en-US" w:eastAsia="en-US"/>
        </w:rPr>
        <w:t>VII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пункт</w:t>
      </w:r>
      <w:r w:rsidR="005712A3">
        <w:rPr>
          <w:rFonts w:ascii="Times New Roman" w:eastAsiaTheme="minorHAnsi" w:hAnsi="Times New Roman"/>
          <w:sz w:val="28"/>
          <w:szCs w:val="28"/>
          <w:lang w:eastAsia="en-US"/>
        </w:rPr>
        <w:t>ом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7.21  следующего содержания:</w:t>
      </w:r>
    </w:p>
    <w:p w:rsidR="00D3624A" w:rsidRDefault="00D3624A" w:rsidP="003C7E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«7.21. Правообладатели  земельных участков, по которым проходят инженерные коммуникации, а также расположенных в пределах охранных зон инженерных коммуникаций, обязаны:</w:t>
      </w:r>
    </w:p>
    <w:p w:rsidR="00D3624A" w:rsidRDefault="00D3624A" w:rsidP="003C7E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- осуществлять </w:t>
      </w:r>
      <w:proofErr w:type="gramStart"/>
      <w:r>
        <w:rPr>
          <w:rFonts w:ascii="Times New Roman" w:eastAsiaTheme="minorHAnsi" w:hAnsi="Times New Roman"/>
          <w:sz w:val="28"/>
          <w:szCs w:val="28"/>
          <w:lang w:eastAsia="en-US"/>
        </w:rPr>
        <w:t>контроль за</w:t>
      </w:r>
      <w:proofErr w:type="gramEnd"/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содержанием охранных зон инженерных коммуникаций, в том числе за своевременной очисткой их от горючих отходов, мусора, тары, опавших листьев, сухой травы;</w:t>
      </w:r>
    </w:p>
    <w:p w:rsidR="00D3624A" w:rsidRDefault="00D3624A" w:rsidP="003C7E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- обеспечивать круглосуточный доступ для обслуживания и ремонта инженерных коммуникаций;</w:t>
      </w:r>
    </w:p>
    <w:p w:rsidR="00D3624A" w:rsidRDefault="00D3624A" w:rsidP="003C7E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- не допускать возведения несанкционированных построек, складирования материалов, устройства свалок, посадки деревьев, кустарников и т.п. в пределах охранных зон инженерных коммуникаций</w:t>
      </w:r>
      <w:proofErr w:type="gramStart"/>
      <w:r w:rsidR="00D41123">
        <w:rPr>
          <w:rFonts w:ascii="Times New Roman" w:eastAsiaTheme="minorHAnsi" w:hAnsi="Times New Roman"/>
          <w:sz w:val="28"/>
          <w:szCs w:val="28"/>
          <w:lang w:eastAsia="en-US"/>
        </w:rPr>
        <w:t>.».</w:t>
      </w:r>
      <w:proofErr w:type="gramEnd"/>
    </w:p>
    <w:p w:rsidR="00132474" w:rsidRDefault="00132474" w:rsidP="001324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1.3.</w:t>
      </w:r>
      <w:r w:rsidR="001110FE">
        <w:rPr>
          <w:rFonts w:ascii="Times New Roman" w:eastAsiaTheme="minorHAnsi" w:hAnsi="Times New Roman"/>
          <w:sz w:val="28"/>
          <w:szCs w:val="28"/>
          <w:lang w:eastAsia="en-US"/>
        </w:rPr>
        <w:t>53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.В абзаце третьем пункта 8.4 слова  «(в случае заключения договора в соответствии с </w:t>
      </w:r>
      <w:hyperlink r:id="rId20" w:history="1">
        <w:r>
          <w:rPr>
            <w:rFonts w:ascii="Times New Roman" w:eastAsiaTheme="minorHAnsi" w:hAnsi="Times New Roman"/>
            <w:color w:val="0000FF"/>
            <w:sz w:val="28"/>
            <w:szCs w:val="28"/>
            <w:lang w:eastAsia="en-US"/>
          </w:rPr>
          <w:t>разделом IV</w:t>
        </w:r>
      </w:hyperlink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настоящих Правил)» исключить.</w:t>
      </w:r>
    </w:p>
    <w:p w:rsidR="00132474" w:rsidRDefault="00132474" w:rsidP="001324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1.3.</w:t>
      </w:r>
      <w:r w:rsidR="001110FE">
        <w:rPr>
          <w:rFonts w:ascii="Times New Roman" w:eastAsiaTheme="minorHAnsi" w:hAnsi="Times New Roman"/>
          <w:sz w:val="28"/>
          <w:szCs w:val="28"/>
          <w:lang w:eastAsia="en-US"/>
        </w:rPr>
        <w:t>54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. В абзаце восьмом пункта 8-I.8 слова «(в случае заключения договора в соответствии с </w:t>
      </w:r>
      <w:hyperlink r:id="rId21" w:history="1">
        <w:r>
          <w:rPr>
            <w:rFonts w:ascii="Times New Roman" w:eastAsiaTheme="minorHAnsi" w:hAnsi="Times New Roman"/>
            <w:color w:val="0000FF"/>
            <w:sz w:val="28"/>
            <w:szCs w:val="28"/>
            <w:lang w:eastAsia="en-US"/>
          </w:rPr>
          <w:t>разделом IV</w:t>
        </w:r>
      </w:hyperlink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настоящих Правил)» исключить.</w:t>
      </w:r>
    </w:p>
    <w:p w:rsidR="00550EF8" w:rsidRDefault="00550EF8" w:rsidP="00550EF8">
      <w:pPr>
        <w:pStyle w:val="a7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  1.3.</w:t>
      </w:r>
      <w:r w:rsidR="001110FE">
        <w:rPr>
          <w:rFonts w:ascii="Times New Roman" w:eastAsiaTheme="minorHAnsi" w:hAnsi="Times New Roman"/>
          <w:sz w:val="28"/>
          <w:szCs w:val="28"/>
          <w:lang w:eastAsia="en-US"/>
        </w:rPr>
        <w:t>55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. В грифе приложения 1</w:t>
      </w:r>
      <w:r>
        <w:rPr>
          <w:rFonts w:ascii="Times New Roman" w:hAnsi="Times New Roman"/>
          <w:sz w:val="28"/>
          <w:szCs w:val="28"/>
        </w:rPr>
        <w:t>после слова «благоустройства» дополнить словом «территории».</w:t>
      </w:r>
    </w:p>
    <w:p w:rsidR="00CF4667" w:rsidRDefault="00CF4667" w:rsidP="00764B7D">
      <w:pPr>
        <w:pStyle w:val="a7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080B43">
        <w:rPr>
          <w:rFonts w:ascii="Times New Roman" w:hAnsi="Times New Roman"/>
          <w:sz w:val="28"/>
          <w:szCs w:val="28"/>
        </w:rPr>
        <w:t>3.</w:t>
      </w:r>
      <w:r w:rsidR="001110FE">
        <w:rPr>
          <w:rFonts w:ascii="Times New Roman" w:hAnsi="Times New Roman"/>
          <w:sz w:val="28"/>
          <w:szCs w:val="28"/>
        </w:rPr>
        <w:t>56</w:t>
      </w:r>
      <w:r>
        <w:rPr>
          <w:rFonts w:ascii="Times New Roman" w:hAnsi="Times New Roman"/>
          <w:sz w:val="28"/>
          <w:szCs w:val="28"/>
        </w:rPr>
        <w:t>. Дополнить приложением 1.1 (приложени</w:t>
      </w:r>
      <w:r w:rsidR="009401BC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).</w:t>
      </w:r>
    </w:p>
    <w:p w:rsidR="00E03F38" w:rsidRDefault="00E03F38" w:rsidP="00764B7D">
      <w:pPr>
        <w:pStyle w:val="a7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080B43">
        <w:rPr>
          <w:rFonts w:ascii="Times New Roman" w:hAnsi="Times New Roman"/>
          <w:sz w:val="28"/>
          <w:szCs w:val="28"/>
        </w:rPr>
        <w:t>3.</w:t>
      </w:r>
      <w:r w:rsidR="001110FE">
        <w:rPr>
          <w:rFonts w:ascii="Times New Roman" w:hAnsi="Times New Roman"/>
          <w:sz w:val="28"/>
          <w:szCs w:val="28"/>
        </w:rPr>
        <w:t>57</w:t>
      </w:r>
      <w:r>
        <w:rPr>
          <w:rFonts w:ascii="Times New Roman" w:hAnsi="Times New Roman"/>
          <w:sz w:val="28"/>
          <w:szCs w:val="28"/>
        </w:rPr>
        <w:t>. В грифе приложения 2 после слова «благоустройства» дополнить словом «территории».</w:t>
      </w:r>
    </w:p>
    <w:p w:rsidR="00E03F38" w:rsidRDefault="00E03F38" w:rsidP="00764B7D">
      <w:pPr>
        <w:pStyle w:val="a7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080B43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</w:t>
      </w:r>
      <w:r w:rsidR="001110FE">
        <w:rPr>
          <w:rFonts w:ascii="Times New Roman" w:hAnsi="Times New Roman"/>
          <w:sz w:val="28"/>
          <w:szCs w:val="28"/>
        </w:rPr>
        <w:t>58</w:t>
      </w:r>
      <w:r w:rsidR="00080B4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В грифе приложения 3 после слова «благоустройства» дополнить словом «территории».</w:t>
      </w:r>
    </w:p>
    <w:p w:rsidR="00E03F38" w:rsidRDefault="00E03F38" w:rsidP="00764B7D">
      <w:pPr>
        <w:pStyle w:val="a7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080B43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</w:t>
      </w:r>
      <w:r w:rsidR="001110FE">
        <w:rPr>
          <w:rFonts w:ascii="Times New Roman" w:hAnsi="Times New Roman"/>
          <w:sz w:val="28"/>
          <w:szCs w:val="28"/>
        </w:rPr>
        <w:t>59</w:t>
      </w:r>
      <w:r w:rsidR="00080B4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В грифе приложения 4  после слова «благоустройства» дополнить словом «территории».</w:t>
      </w:r>
    </w:p>
    <w:p w:rsidR="00FB20BF" w:rsidRDefault="00E03F38" w:rsidP="00764B7D">
      <w:pPr>
        <w:pStyle w:val="a7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080B43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</w:t>
      </w:r>
      <w:r w:rsidR="001110FE">
        <w:rPr>
          <w:rFonts w:ascii="Times New Roman" w:hAnsi="Times New Roman"/>
          <w:sz w:val="28"/>
          <w:szCs w:val="28"/>
        </w:rPr>
        <w:t>60</w:t>
      </w:r>
      <w:r w:rsidR="00080B4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В приложени</w:t>
      </w:r>
      <w:r w:rsidR="009401BC"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z w:val="28"/>
          <w:szCs w:val="28"/>
        </w:rPr>
        <w:t>5</w:t>
      </w:r>
      <w:r w:rsidR="00FB20BF">
        <w:rPr>
          <w:rFonts w:ascii="Times New Roman" w:hAnsi="Times New Roman"/>
          <w:sz w:val="28"/>
          <w:szCs w:val="28"/>
        </w:rPr>
        <w:t>:</w:t>
      </w:r>
    </w:p>
    <w:p w:rsidR="00E03F38" w:rsidRDefault="00FB20BF" w:rsidP="00C71A71">
      <w:pPr>
        <w:pStyle w:val="a7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а) в грифе</w:t>
      </w:r>
      <w:r w:rsidR="00E03F38">
        <w:rPr>
          <w:rFonts w:ascii="Times New Roman" w:hAnsi="Times New Roman"/>
          <w:sz w:val="28"/>
          <w:szCs w:val="28"/>
        </w:rPr>
        <w:t xml:space="preserve">  после слова «благоустройства» дополнить словом «территории»</w:t>
      </w:r>
      <w:r>
        <w:rPr>
          <w:rFonts w:ascii="Times New Roman" w:hAnsi="Times New Roman"/>
          <w:sz w:val="28"/>
          <w:szCs w:val="28"/>
        </w:rPr>
        <w:t>;</w:t>
      </w:r>
    </w:p>
    <w:p w:rsidR="00FB20BF" w:rsidRDefault="00FB20BF" w:rsidP="00C71A7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б) слова «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мусорных контейнеров» заменить словом «контейнеров»</w:t>
      </w:r>
      <w:r w:rsidR="00EC2C45">
        <w:rPr>
          <w:rFonts w:ascii="Times New Roman" w:eastAsiaTheme="minorHAnsi" w:hAnsi="Times New Roman"/>
          <w:sz w:val="28"/>
          <w:szCs w:val="28"/>
          <w:lang w:eastAsia="en-US"/>
        </w:rPr>
        <w:t>;</w:t>
      </w:r>
    </w:p>
    <w:p w:rsidR="00EC2C45" w:rsidRDefault="00EC2C45" w:rsidP="00C71A7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в) строку восьмую изложить в следующей редакции:</w:t>
      </w:r>
    </w:p>
    <w:p w:rsidR="00B60AA3" w:rsidRDefault="00B60AA3" w:rsidP="00C71A7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«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4961"/>
        <w:gridCol w:w="5069"/>
      </w:tblGrid>
      <w:tr w:rsidR="00EC2C45" w:rsidTr="00B60AA3">
        <w:tc>
          <w:tcPr>
            <w:tcW w:w="4961" w:type="dxa"/>
          </w:tcPr>
          <w:p w:rsidR="00EC2C45" w:rsidRDefault="00EC2C45" w:rsidP="00C71A7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- вывоз снега</w:t>
            </w:r>
          </w:p>
        </w:tc>
        <w:tc>
          <w:tcPr>
            <w:tcW w:w="5069" w:type="dxa"/>
          </w:tcPr>
          <w:p w:rsidR="00EC2C45" w:rsidRDefault="00EC2C45" w:rsidP="00950EC2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По мере накопления снега, но не </w:t>
            </w:r>
            <w:proofErr w:type="gramStart"/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позднее</w:t>
            </w:r>
            <w:proofErr w:type="gramEnd"/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чем при достижении снежного вала высоты и ширины более </w:t>
            </w:r>
            <w:r w:rsidR="00950EC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метр</w:t>
            </w:r>
            <w:r w:rsidR="00950EC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а</w:t>
            </w:r>
          </w:p>
        </w:tc>
      </w:tr>
    </w:tbl>
    <w:p w:rsidR="00B60AA3" w:rsidRDefault="00B60AA3" w:rsidP="00764B7D">
      <w:pPr>
        <w:pStyle w:val="a7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».</w:t>
      </w:r>
    </w:p>
    <w:p w:rsidR="00E03F38" w:rsidRDefault="00E03F38" w:rsidP="00764B7D">
      <w:pPr>
        <w:pStyle w:val="a7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080B43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</w:t>
      </w:r>
      <w:r w:rsidR="001110FE">
        <w:rPr>
          <w:rFonts w:ascii="Times New Roman" w:hAnsi="Times New Roman"/>
          <w:sz w:val="28"/>
          <w:szCs w:val="28"/>
        </w:rPr>
        <w:t>61</w:t>
      </w:r>
      <w:r w:rsidR="00C71A71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 В грифе приложения 6  после слова «благоустройства» дополнить словом «территории».</w:t>
      </w:r>
    </w:p>
    <w:p w:rsidR="00323F76" w:rsidRDefault="00323F76" w:rsidP="00B60A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707082" w:rsidRDefault="00707082" w:rsidP="00B60A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707082" w:rsidRDefault="00707082" w:rsidP="00B60A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707082" w:rsidRDefault="00707082" w:rsidP="00B60A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8137B9" w:rsidRDefault="008137B9" w:rsidP="001552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Председатель Тверской городской Думы</w:t>
      </w:r>
      <w:r w:rsidR="00080B43">
        <w:rPr>
          <w:rFonts w:ascii="Times New Roman" w:eastAsiaTheme="minorHAnsi" w:hAnsi="Times New Roman"/>
          <w:sz w:val="28"/>
          <w:szCs w:val="28"/>
          <w:lang w:eastAsia="en-US"/>
        </w:rPr>
        <w:t xml:space="preserve">                                   Е.Е. Пичуев</w:t>
      </w:r>
    </w:p>
    <w:p w:rsidR="008137B9" w:rsidRDefault="008137B9" w:rsidP="001552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8137B9" w:rsidRDefault="008137B9" w:rsidP="001552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8137B9" w:rsidRDefault="008137B9" w:rsidP="008137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Глава города Твери</w:t>
      </w:r>
      <w:r w:rsidR="00080B43">
        <w:rPr>
          <w:rFonts w:ascii="Times New Roman" w:eastAsiaTheme="minorHAnsi" w:hAnsi="Times New Roman"/>
          <w:sz w:val="28"/>
          <w:szCs w:val="28"/>
          <w:lang w:eastAsia="en-US"/>
        </w:rPr>
        <w:t xml:space="preserve">                                                                А.В. Огоньков</w:t>
      </w:r>
    </w:p>
    <w:p w:rsidR="00EC2C45" w:rsidRDefault="00EC2C45" w:rsidP="00CF4667">
      <w:pPr>
        <w:autoSpaceDE w:val="0"/>
        <w:autoSpaceDN w:val="0"/>
        <w:adjustRightInd w:val="0"/>
        <w:spacing w:after="0" w:line="240" w:lineRule="auto"/>
        <w:ind w:left="851"/>
        <w:jc w:val="right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EC2C45" w:rsidRDefault="00EC2C45" w:rsidP="00CF4667">
      <w:pPr>
        <w:autoSpaceDE w:val="0"/>
        <w:autoSpaceDN w:val="0"/>
        <w:adjustRightInd w:val="0"/>
        <w:spacing w:after="0" w:line="240" w:lineRule="auto"/>
        <w:ind w:left="851"/>
        <w:jc w:val="right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EC2C45" w:rsidRDefault="00EC2C45" w:rsidP="00CF4667">
      <w:pPr>
        <w:autoSpaceDE w:val="0"/>
        <w:autoSpaceDN w:val="0"/>
        <w:adjustRightInd w:val="0"/>
        <w:spacing w:after="0" w:line="240" w:lineRule="auto"/>
        <w:ind w:left="851"/>
        <w:jc w:val="right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EC2C45" w:rsidRDefault="00EC2C45" w:rsidP="00CF4667">
      <w:pPr>
        <w:autoSpaceDE w:val="0"/>
        <w:autoSpaceDN w:val="0"/>
        <w:adjustRightInd w:val="0"/>
        <w:spacing w:after="0" w:line="240" w:lineRule="auto"/>
        <w:ind w:left="851"/>
        <w:jc w:val="right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EC2C45" w:rsidRDefault="00EC2C45" w:rsidP="00CF4667">
      <w:pPr>
        <w:autoSpaceDE w:val="0"/>
        <w:autoSpaceDN w:val="0"/>
        <w:adjustRightInd w:val="0"/>
        <w:spacing w:after="0" w:line="240" w:lineRule="auto"/>
        <w:ind w:left="851"/>
        <w:jc w:val="right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EC2C45" w:rsidRDefault="00EC2C45" w:rsidP="00CF4667">
      <w:pPr>
        <w:autoSpaceDE w:val="0"/>
        <w:autoSpaceDN w:val="0"/>
        <w:adjustRightInd w:val="0"/>
        <w:spacing w:after="0" w:line="240" w:lineRule="auto"/>
        <w:ind w:left="851"/>
        <w:jc w:val="right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EC2C45" w:rsidRDefault="00EC2C45" w:rsidP="00CF4667">
      <w:pPr>
        <w:autoSpaceDE w:val="0"/>
        <w:autoSpaceDN w:val="0"/>
        <w:adjustRightInd w:val="0"/>
        <w:spacing w:after="0" w:line="240" w:lineRule="auto"/>
        <w:ind w:left="851"/>
        <w:jc w:val="right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952F50" w:rsidRDefault="00952F50" w:rsidP="00CF4667">
      <w:pPr>
        <w:autoSpaceDE w:val="0"/>
        <w:autoSpaceDN w:val="0"/>
        <w:adjustRightInd w:val="0"/>
        <w:spacing w:after="0" w:line="240" w:lineRule="auto"/>
        <w:ind w:left="851"/>
        <w:jc w:val="right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952F50" w:rsidRDefault="00952F50" w:rsidP="00CF4667">
      <w:pPr>
        <w:autoSpaceDE w:val="0"/>
        <w:autoSpaceDN w:val="0"/>
        <w:adjustRightInd w:val="0"/>
        <w:spacing w:after="0" w:line="240" w:lineRule="auto"/>
        <w:ind w:left="851"/>
        <w:jc w:val="right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952F50" w:rsidRDefault="00952F50" w:rsidP="00CF4667">
      <w:pPr>
        <w:autoSpaceDE w:val="0"/>
        <w:autoSpaceDN w:val="0"/>
        <w:adjustRightInd w:val="0"/>
        <w:spacing w:after="0" w:line="240" w:lineRule="auto"/>
        <w:ind w:left="851"/>
        <w:jc w:val="right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952F50" w:rsidRDefault="00952F50" w:rsidP="00CF4667">
      <w:pPr>
        <w:autoSpaceDE w:val="0"/>
        <w:autoSpaceDN w:val="0"/>
        <w:adjustRightInd w:val="0"/>
        <w:spacing w:after="0" w:line="240" w:lineRule="auto"/>
        <w:ind w:left="851"/>
        <w:jc w:val="right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952F50" w:rsidRDefault="00952F50" w:rsidP="00CF4667">
      <w:pPr>
        <w:autoSpaceDE w:val="0"/>
        <w:autoSpaceDN w:val="0"/>
        <w:adjustRightInd w:val="0"/>
        <w:spacing w:after="0" w:line="240" w:lineRule="auto"/>
        <w:ind w:left="851"/>
        <w:jc w:val="right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952F50" w:rsidRDefault="00952F50" w:rsidP="00CF4667">
      <w:pPr>
        <w:autoSpaceDE w:val="0"/>
        <w:autoSpaceDN w:val="0"/>
        <w:adjustRightInd w:val="0"/>
        <w:spacing w:after="0" w:line="240" w:lineRule="auto"/>
        <w:ind w:left="851"/>
        <w:jc w:val="right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952F50" w:rsidRDefault="00952F50" w:rsidP="00CF4667">
      <w:pPr>
        <w:autoSpaceDE w:val="0"/>
        <w:autoSpaceDN w:val="0"/>
        <w:adjustRightInd w:val="0"/>
        <w:spacing w:after="0" w:line="240" w:lineRule="auto"/>
        <w:ind w:left="851"/>
        <w:jc w:val="right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952F50" w:rsidRDefault="00952F50" w:rsidP="00CF4667">
      <w:pPr>
        <w:autoSpaceDE w:val="0"/>
        <w:autoSpaceDN w:val="0"/>
        <w:adjustRightInd w:val="0"/>
        <w:spacing w:after="0" w:line="240" w:lineRule="auto"/>
        <w:ind w:left="851"/>
        <w:jc w:val="right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952F50" w:rsidRDefault="00952F50" w:rsidP="00CF4667">
      <w:pPr>
        <w:autoSpaceDE w:val="0"/>
        <w:autoSpaceDN w:val="0"/>
        <w:adjustRightInd w:val="0"/>
        <w:spacing w:after="0" w:line="240" w:lineRule="auto"/>
        <w:ind w:left="851"/>
        <w:jc w:val="right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952F50" w:rsidRDefault="00952F50" w:rsidP="00CF4667">
      <w:pPr>
        <w:autoSpaceDE w:val="0"/>
        <w:autoSpaceDN w:val="0"/>
        <w:adjustRightInd w:val="0"/>
        <w:spacing w:after="0" w:line="240" w:lineRule="auto"/>
        <w:ind w:left="851"/>
        <w:jc w:val="right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952F50" w:rsidRDefault="00952F50" w:rsidP="00CF4667">
      <w:pPr>
        <w:autoSpaceDE w:val="0"/>
        <w:autoSpaceDN w:val="0"/>
        <w:adjustRightInd w:val="0"/>
        <w:spacing w:after="0" w:line="240" w:lineRule="auto"/>
        <w:ind w:left="851"/>
        <w:jc w:val="right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952F50" w:rsidRDefault="00952F50" w:rsidP="00CF4667">
      <w:pPr>
        <w:autoSpaceDE w:val="0"/>
        <w:autoSpaceDN w:val="0"/>
        <w:adjustRightInd w:val="0"/>
        <w:spacing w:after="0" w:line="240" w:lineRule="auto"/>
        <w:ind w:left="851"/>
        <w:jc w:val="right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952F50" w:rsidRDefault="00952F50" w:rsidP="00CF4667">
      <w:pPr>
        <w:autoSpaceDE w:val="0"/>
        <w:autoSpaceDN w:val="0"/>
        <w:adjustRightInd w:val="0"/>
        <w:spacing w:after="0" w:line="240" w:lineRule="auto"/>
        <w:ind w:left="851"/>
        <w:jc w:val="right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952F50" w:rsidRDefault="00952F50" w:rsidP="00CF4667">
      <w:pPr>
        <w:autoSpaceDE w:val="0"/>
        <w:autoSpaceDN w:val="0"/>
        <w:adjustRightInd w:val="0"/>
        <w:spacing w:after="0" w:line="240" w:lineRule="auto"/>
        <w:ind w:left="851"/>
        <w:jc w:val="right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952F50" w:rsidRDefault="00952F50" w:rsidP="00CF4667">
      <w:pPr>
        <w:autoSpaceDE w:val="0"/>
        <w:autoSpaceDN w:val="0"/>
        <w:adjustRightInd w:val="0"/>
        <w:spacing w:after="0" w:line="240" w:lineRule="auto"/>
        <w:ind w:left="851"/>
        <w:jc w:val="right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952F50" w:rsidRDefault="00952F50" w:rsidP="00CF4667">
      <w:pPr>
        <w:autoSpaceDE w:val="0"/>
        <w:autoSpaceDN w:val="0"/>
        <w:adjustRightInd w:val="0"/>
        <w:spacing w:after="0" w:line="240" w:lineRule="auto"/>
        <w:ind w:left="851"/>
        <w:jc w:val="right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952F50" w:rsidRDefault="00952F50" w:rsidP="00CF4667">
      <w:pPr>
        <w:autoSpaceDE w:val="0"/>
        <w:autoSpaceDN w:val="0"/>
        <w:adjustRightInd w:val="0"/>
        <w:spacing w:after="0" w:line="240" w:lineRule="auto"/>
        <w:ind w:left="851"/>
        <w:jc w:val="right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952F50" w:rsidRDefault="00952F50" w:rsidP="00CF4667">
      <w:pPr>
        <w:autoSpaceDE w:val="0"/>
        <w:autoSpaceDN w:val="0"/>
        <w:adjustRightInd w:val="0"/>
        <w:spacing w:after="0" w:line="240" w:lineRule="auto"/>
        <w:ind w:left="851"/>
        <w:jc w:val="right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952F50" w:rsidRDefault="00952F50" w:rsidP="00CF4667">
      <w:pPr>
        <w:autoSpaceDE w:val="0"/>
        <w:autoSpaceDN w:val="0"/>
        <w:adjustRightInd w:val="0"/>
        <w:spacing w:after="0" w:line="240" w:lineRule="auto"/>
        <w:ind w:left="851"/>
        <w:jc w:val="right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952F50" w:rsidRDefault="00952F50" w:rsidP="00CF4667">
      <w:pPr>
        <w:autoSpaceDE w:val="0"/>
        <w:autoSpaceDN w:val="0"/>
        <w:adjustRightInd w:val="0"/>
        <w:spacing w:after="0" w:line="240" w:lineRule="auto"/>
        <w:ind w:left="851"/>
        <w:jc w:val="right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952F50" w:rsidRDefault="00952F50" w:rsidP="00CF4667">
      <w:pPr>
        <w:autoSpaceDE w:val="0"/>
        <w:autoSpaceDN w:val="0"/>
        <w:adjustRightInd w:val="0"/>
        <w:spacing w:after="0" w:line="240" w:lineRule="auto"/>
        <w:ind w:left="851"/>
        <w:jc w:val="right"/>
        <w:rPr>
          <w:rFonts w:ascii="Times New Roman" w:eastAsiaTheme="minorHAnsi" w:hAnsi="Times New Roman"/>
          <w:sz w:val="28"/>
          <w:szCs w:val="28"/>
          <w:lang w:eastAsia="en-US"/>
        </w:rPr>
      </w:pPr>
      <w:bookmarkStart w:id="3" w:name="_GoBack"/>
      <w:bookmarkEnd w:id="3"/>
    </w:p>
    <w:p w:rsidR="00CF4667" w:rsidRDefault="00CF4667" w:rsidP="00CF4667">
      <w:pPr>
        <w:autoSpaceDE w:val="0"/>
        <w:autoSpaceDN w:val="0"/>
        <w:adjustRightInd w:val="0"/>
        <w:spacing w:after="0" w:line="240" w:lineRule="auto"/>
        <w:ind w:left="851"/>
        <w:jc w:val="right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 xml:space="preserve">Приложение </w:t>
      </w:r>
    </w:p>
    <w:p w:rsidR="00CF4667" w:rsidRDefault="00CF4667" w:rsidP="00CF4667">
      <w:pPr>
        <w:autoSpaceDE w:val="0"/>
        <w:autoSpaceDN w:val="0"/>
        <w:adjustRightInd w:val="0"/>
        <w:spacing w:after="0" w:line="240" w:lineRule="auto"/>
        <w:ind w:left="851"/>
        <w:jc w:val="right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к решению </w:t>
      </w:r>
      <w:r w:rsidR="00550EF8">
        <w:rPr>
          <w:rFonts w:ascii="Times New Roman" w:eastAsiaTheme="minorHAnsi" w:hAnsi="Times New Roman"/>
          <w:sz w:val="28"/>
          <w:szCs w:val="28"/>
          <w:lang w:eastAsia="en-US"/>
        </w:rPr>
        <w:t>Т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верской городской Думы </w:t>
      </w:r>
    </w:p>
    <w:p w:rsidR="00CF4667" w:rsidRDefault="00CF4667" w:rsidP="00CF4667">
      <w:pPr>
        <w:autoSpaceDE w:val="0"/>
        <w:autoSpaceDN w:val="0"/>
        <w:adjustRightInd w:val="0"/>
        <w:spacing w:after="0" w:line="240" w:lineRule="auto"/>
        <w:ind w:left="851"/>
        <w:jc w:val="right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от «___»_____________2019  №______</w:t>
      </w:r>
    </w:p>
    <w:p w:rsidR="00CF4667" w:rsidRDefault="00CF4667" w:rsidP="00FD6812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485861" w:rsidRDefault="00485861" w:rsidP="00485861">
      <w:pPr>
        <w:autoSpaceDE w:val="0"/>
        <w:autoSpaceDN w:val="0"/>
        <w:adjustRightInd w:val="0"/>
        <w:spacing w:after="0" w:line="240" w:lineRule="auto"/>
        <w:ind w:left="851"/>
        <w:jc w:val="right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«Приложение 1</w:t>
      </w:r>
      <w:r w:rsidR="00550EF8">
        <w:rPr>
          <w:rFonts w:ascii="Times New Roman" w:eastAsiaTheme="minorHAnsi" w:hAnsi="Times New Roman"/>
          <w:sz w:val="28"/>
          <w:szCs w:val="28"/>
          <w:lang w:eastAsia="en-US"/>
        </w:rPr>
        <w:t xml:space="preserve">.1 </w:t>
      </w:r>
      <w:proofErr w:type="gramStart"/>
      <w:r>
        <w:rPr>
          <w:rFonts w:ascii="Times New Roman" w:eastAsiaTheme="minorHAnsi" w:hAnsi="Times New Roman"/>
          <w:sz w:val="28"/>
          <w:szCs w:val="28"/>
          <w:lang w:eastAsia="en-US"/>
        </w:rPr>
        <w:t>к</w:t>
      </w:r>
      <w:proofErr w:type="gramEnd"/>
    </w:p>
    <w:p w:rsidR="00CF4667" w:rsidRDefault="00485861" w:rsidP="00485861">
      <w:pPr>
        <w:autoSpaceDE w:val="0"/>
        <w:autoSpaceDN w:val="0"/>
        <w:adjustRightInd w:val="0"/>
        <w:spacing w:after="0" w:line="240" w:lineRule="auto"/>
        <w:ind w:left="851"/>
        <w:jc w:val="right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Правилам благоустройства </w:t>
      </w:r>
      <w:r w:rsidR="00653A02">
        <w:rPr>
          <w:rFonts w:ascii="Times New Roman" w:eastAsiaTheme="minorHAnsi" w:hAnsi="Times New Roman"/>
          <w:sz w:val="28"/>
          <w:szCs w:val="28"/>
          <w:lang w:eastAsia="en-US"/>
        </w:rPr>
        <w:t xml:space="preserve">территории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города Твери</w:t>
      </w:r>
    </w:p>
    <w:p w:rsidR="00485861" w:rsidRDefault="00485861" w:rsidP="0048586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CF460F" w:rsidRDefault="00CF460F" w:rsidP="00485861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Theme="minorHAnsi" w:hAnsi="Times New Roman"/>
          <w:lang w:eastAsia="en-US"/>
        </w:rPr>
      </w:pPr>
    </w:p>
    <w:p w:rsidR="00CF460F" w:rsidRPr="00CF460F" w:rsidRDefault="00CF460F" w:rsidP="00CF460F">
      <w:pPr>
        <w:pStyle w:val="a7"/>
        <w:jc w:val="right"/>
        <w:rPr>
          <w:rFonts w:ascii="Times New Roman" w:eastAsiaTheme="minorHAnsi" w:hAnsi="Times New Roman"/>
          <w:sz w:val="28"/>
          <w:szCs w:val="28"/>
          <w:lang w:eastAsia="en-US"/>
        </w:rPr>
      </w:pPr>
      <w:r w:rsidRPr="00CF460F">
        <w:rPr>
          <w:rFonts w:ascii="Times New Roman" w:eastAsiaTheme="minorHAnsi" w:hAnsi="Times New Roman"/>
          <w:sz w:val="28"/>
          <w:szCs w:val="28"/>
          <w:lang w:eastAsia="en-US"/>
        </w:rPr>
        <w:t>Утверждаю</w:t>
      </w:r>
    </w:p>
    <w:p w:rsidR="00CF460F" w:rsidRPr="00CF460F" w:rsidRDefault="00CF460F" w:rsidP="00CF460F">
      <w:pPr>
        <w:pStyle w:val="a7"/>
        <w:jc w:val="right"/>
        <w:rPr>
          <w:rFonts w:ascii="Times New Roman" w:eastAsiaTheme="minorHAnsi" w:hAnsi="Times New Roman"/>
          <w:sz w:val="28"/>
          <w:szCs w:val="28"/>
          <w:lang w:eastAsia="en-US"/>
        </w:rPr>
      </w:pPr>
      <w:r w:rsidRPr="00CF460F">
        <w:rPr>
          <w:rFonts w:ascii="Times New Roman" w:eastAsiaTheme="minorHAnsi" w:hAnsi="Times New Roman"/>
          <w:sz w:val="28"/>
          <w:szCs w:val="28"/>
          <w:lang w:eastAsia="en-US"/>
        </w:rPr>
        <w:t>______________________________</w:t>
      </w:r>
    </w:p>
    <w:p w:rsidR="00CF460F" w:rsidRDefault="00CF460F" w:rsidP="00CF460F">
      <w:pPr>
        <w:pStyle w:val="a7"/>
        <w:jc w:val="right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gramStart"/>
      <w:r w:rsidRPr="00CF460F">
        <w:rPr>
          <w:rFonts w:ascii="Times New Roman" w:eastAsiaTheme="minorHAnsi" w:hAnsi="Times New Roman"/>
          <w:sz w:val="28"/>
          <w:szCs w:val="28"/>
          <w:lang w:eastAsia="en-US"/>
        </w:rPr>
        <w:t>(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указывается Ф</w:t>
      </w:r>
      <w:r w:rsidRPr="00CF460F">
        <w:rPr>
          <w:rFonts w:ascii="Times New Roman" w:eastAsiaTheme="minorHAnsi" w:hAnsi="Times New Roman"/>
          <w:sz w:val="28"/>
          <w:szCs w:val="28"/>
          <w:lang w:eastAsia="en-US"/>
        </w:rPr>
        <w:t>.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И</w:t>
      </w:r>
      <w:r w:rsidRPr="00CF460F">
        <w:rPr>
          <w:rFonts w:ascii="Times New Roman" w:eastAsiaTheme="minorHAnsi" w:hAnsi="Times New Roman"/>
          <w:sz w:val="28"/>
          <w:szCs w:val="28"/>
          <w:lang w:eastAsia="en-US"/>
        </w:rPr>
        <w:t>.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r w:rsidRPr="00CF460F">
        <w:rPr>
          <w:rFonts w:ascii="Times New Roman" w:eastAsiaTheme="minorHAnsi" w:hAnsi="Times New Roman"/>
          <w:sz w:val="28"/>
          <w:szCs w:val="28"/>
          <w:lang w:eastAsia="en-US"/>
        </w:rPr>
        <w:t>, должность руководителя структурного</w:t>
      </w:r>
      <w:proofErr w:type="gramEnd"/>
    </w:p>
    <w:p w:rsidR="00CF460F" w:rsidRDefault="00CF460F" w:rsidP="00CF460F">
      <w:pPr>
        <w:pStyle w:val="a7"/>
        <w:jc w:val="right"/>
        <w:rPr>
          <w:rFonts w:ascii="Times New Roman" w:eastAsiaTheme="minorHAnsi" w:hAnsi="Times New Roman"/>
          <w:sz w:val="28"/>
          <w:szCs w:val="28"/>
          <w:lang w:eastAsia="en-US"/>
        </w:rPr>
      </w:pPr>
      <w:r w:rsidRPr="00CF460F">
        <w:rPr>
          <w:rFonts w:ascii="Times New Roman" w:eastAsiaTheme="minorHAnsi" w:hAnsi="Times New Roman"/>
          <w:sz w:val="28"/>
          <w:szCs w:val="28"/>
          <w:lang w:eastAsia="en-US"/>
        </w:rPr>
        <w:t xml:space="preserve"> подразделения Администрации города Твери,</w:t>
      </w:r>
    </w:p>
    <w:p w:rsidR="00CF460F" w:rsidRDefault="00CF460F" w:rsidP="00CF460F">
      <w:pPr>
        <w:pStyle w:val="a7"/>
        <w:jc w:val="right"/>
        <w:rPr>
          <w:rFonts w:ascii="Times New Roman" w:eastAsiaTheme="minorHAnsi" w:hAnsi="Times New Roman"/>
          <w:sz w:val="28"/>
          <w:szCs w:val="28"/>
          <w:lang w:eastAsia="en-US"/>
        </w:rPr>
      </w:pPr>
      <w:r w:rsidRPr="00CF460F">
        <w:rPr>
          <w:rFonts w:ascii="Times New Roman" w:eastAsiaTheme="minorHAnsi" w:hAnsi="Times New Roman"/>
          <w:sz w:val="28"/>
          <w:szCs w:val="28"/>
          <w:lang w:eastAsia="en-US"/>
        </w:rPr>
        <w:t xml:space="preserve"> уполномоченного осуществлять описание</w:t>
      </w:r>
    </w:p>
    <w:p w:rsidR="00CF460F" w:rsidRPr="00CF460F" w:rsidRDefault="00CF460F" w:rsidP="00CF460F">
      <w:pPr>
        <w:pStyle w:val="a7"/>
        <w:jc w:val="right"/>
        <w:rPr>
          <w:rFonts w:ascii="Times New Roman" w:eastAsiaTheme="minorHAnsi" w:hAnsi="Times New Roman"/>
          <w:sz w:val="28"/>
          <w:szCs w:val="28"/>
          <w:lang w:eastAsia="en-US"/>
        </w:rPr>
      </w:pPr>
      <w:r w:rsidRPr="00CF460F">
        <w:rPr>
          <w:rFonts w:ascii="Times New Roman" w:eastAsiaTheme="minorHAnsi" w:hAnsi="Times New Roman"/>
          <w:sz w:val="28"/>
          <w:szCs w:val="28"/>
          <w:lang w:eastAsia="en-US"/>
        </w:rPr>
        <w:t xml:space="preserve"> границ прилегающих территорий)</w:t>
      </w:r>
    </w:p>
    <w:p w:rsidR="00CF460F" w:rsidRPr="00CF460F" w:rsidRDefault="00CF460F" w:rsidP="00CF460F">
      <w:pPr>
        <w:pStyle w:val="a7"/>
        <w:jc w:val="right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</w:p>
    <w:p w:rsidR="00CF460F" w:rsidRDefault="00CF460F" w:rsidP="00485861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Theme="minorHAnsi" w:hAnsi="Times New Roman"/>
          <w:lang w:eastAsia="en-US"/>
        </w:rPr>
      </w:pPr>
    </w:p>
    <w:p w:rsidR="00485861" w:rsidRPr="00DC3C59" w:rsidRDefault="00485861" w:rsidP="00485861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DC3C59">
        <w:rPr>
          <w:rFonts w:ascii="Times New Roman" w:eastAsiaTheme="minorHAnsi" w:hAnsi="Times New Roman"/>
          <w:sz w:val="28"/>
          <w:szCs w:val="28"/>
          <w:lang w:eastAsia="en-US"/>
        </w:rPr>
        <w:t xml:space="preserve">Описание </w:t>
      </w:r>
    </w:p>
    <w:p w:rsidR="00485861" w:rsidRPr="00DC3C59" w:rsidRDefault="00485861" w:rsidP="00485861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DC3C59">
        <w:rPr>
          <w:rFonts w:ascii="Times New Roman" w:eastAsiaTheme="minorHAnsi" w:hAnsi="Times New Roman"/>
          <w:sz w:val="28"/>
          <w:szCs w:val="28"/>
          <w:lang w:eastAsia="en-US"/>
        </w:rPr>
        <w:t>границ прилегающей территории _____</w:t>
      </w:r>
      <w:r w:rsidR="00CF460F" w:rsidRPr="00DC3C59">
        <w:rPr>
          <w:rFonts w:ascii="Times New Roman" w:eastAsiaTheme="minorHAnsi" w:hAnsi="Times New Roman"/>
          <w:sz w:val="28"/>
          <w:szCs w:val="28"/>
          <w:lang w:eastAsia="en-US"/>
        </w:rPr>
        <w:t>_________________________</w:t>
      </w:r>
      <w:r w:rsidRPr="00DC3C59">
        <w:rPr>
          <w:rFonts w:ascii="Times New Roman" w:eastAsiaTheme="minorHAnsi" w:hAnsi="Times New Roman"/>
          <w:sz w:val="28"/>
          <w:szCs w:val="28"/>
          <w:lang w:eastAsia="en-US"/>
        </w:rPr>
        <w:t>_____________</w:t>
      </w:r>
    </w:p>
    <w:p w:rsidR="00CF460F" w:rsidRPr="00DC3C59" w:rsidRDefault="00CF460F" w:rsidP="00CF460F">
      <w:pPr>
        <w:pStyle w:val="a7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gramStart"/>
      <w:r w:rsidRPr="00DC3C59">
        <w:rPr>
          <w:rFonts w:ascii="Times New Roman" w:eastAsiaTheme="minorHAnsi" w:hAnsi="Times New Roman"/>
          <w:sz w:val="28"/>
          <w:szCs w:val="28"/>
          <w:lang w:eastAsia="en-US"/>
        </w:rPr>
        <w:t>(указывается  наименование и</w:t>
      </w:r>
      <w:proofErr w:type="gramEnd"/>
    </w:p>
    <w:p w:rsidR="00CF460F" w:rsidRPr="00DC3C59" w:rsidRDefault="00CF460F" w:rsidP="00CF460F">
      <w:pPr>
        <w:pStyle w:val="a7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DC3C59">
        <w:rPr>
          <w:rFonts w:ascii="Times New Roman" w:eastAsiaTheme="minorHAnsi" w:hAnsi="Times New Roman"/>
          <w:sz w:val="28"/>
          <w:szCs w:val="28"/>
          <w:lang w:eastAsia="en-US"/>
        </w:rPr>
        <w:t xml:space="preserve">местоположение объекта, по отношению </w:t>
      </w:r>
      <w:proofErr w:type="gramStart"/>
      <w:r w:rsidRPr="00DC3C59">
        <w:rPr>
          <w:rFonts w:ascii="Times New Roman" w:eastAsiaTheme="minorHAnsi" w:hAnsi="Times New Roman"/>
          <w:sz w:val="28"/>
          <w:szCs w:val="28"/>
          <w:lang w:eastAsia="en-US"/>
        </w:rPr>
        <w:t>к</w:t>
      </w:r>
      <w:proofErr w:type="gramEnd"/>
    </w:p>
    <w:p w:rsidR="00402BDF" w:rsidRPr="00DC3C59" w:rsidRDefault="00CF460F" w:rsidP="00CF460F">
      <w:pPr>
        <w:pStyle w:val="a7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gramStart"/>
      <w:r w:rsidRPr="00DC3C59">
        <w:rPr>
          <w:rFonts w:ascii="Times New Roman" w:eastAsiaTheme="minorHAnsi" w:hAnsi="Times New Roman"/>
          <w:sz w:val="28"/>
          <w:szCs w:val="28"/>
          <w:lang w:eastAsia="en-US"/>
        </w:rPr>
        <w:t>которому</w:t>
      </w:r>
      <w:proofErr w:type="gramEnd"/>
      <w:r w:rsidRPr="00DC3C59">
        <w:rPr>
          <w:rFonts w:ascii="Times New Roman" w:eastAsiaTheme="minorHAnsi" w:hAnsi="Times New Roman"/>
          <w:sz w:val="28"/>
          <w:szCs w:val="28"/>
          <w:lang w:eastAsia="en-US"/>
        </w:rPr>
        <w:t xml:space="preserve"> устанавливается прилегающая территория)</w:t>
      </w:r>
    </w:p>
    <w:p w:rsidR="00CF460F" w:rsidRPr="00DC3C59" w:rsidRDefault="00CF460F" w:rsidP="00CF460F">
      <w:pPr>
        <w:pStyle w:val="a7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485861" w:rsidRPr="00DC3C59" w:rsidRDefault="00485861" w:rsidP="00FE2101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C3C59">
        <w:rPr>
          <w:rFonts w:ascii="Times New Roman" w:eastAsiaTheme="minorHAnsi" w:hAnsi="Times New Roman"/>
          <w:sz w:val="28"/>
          <w:szCs w:val="28"/>
          <w:lang w:eastAsia="en-US"/>
        </w:rPr>
        <w:t xml:space="preserve">1. Местоположение прилегающей территории (адресные ориентиры) </w:t>
      </w:r>
    </w:p>
    <w:p w:rsidR="00485861" w:rsidRPr="00DC3C59" w:rsidRDefault="00485861" w:rsidP="00485861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C3C59">
        <w:rPr>
          <w:rFonts w:ascii="Times New Roman" w:eastAsiaTheme="minorHAnsi" w:hAnsi="Times New Roman"/>
          <w:sz w:val="28"/>
          <w:szCs w:val="28"/>
          <w:lang w:eastAsia="en-US"/>
        </w:rPr>
        <w:t>___________________________________________</w:t>
      </w:r>
      <w:r w:rsidR="00220713" w:rsidRPr="00DC3C59">
        <w:rPr>
          <w:rFonts w:ascii="Times New Roman" w:eastAsiaTheme="minorHAnsi" w:hAnsi="Times New Roman"/>
          <w:sz w:val="28"/>
          <w:szCs w:val="28"/>
          <w:lang w:eastAsia="en-US"/>
        </w:rPr>
        <w:t>__________________________.</w:t>
      </w:r>
    </w:p>
    <w:p w:rsidR="00485861" w:rsidRPr="00DC3C59" w:rsidRDefault="00485861" w:rsidP="00FE2101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C3C59">
        <w:rPr>
          <w:rFonts w:ascii="Times New Roman" w:eastAsiaTheme="minorHAnsi" w:hAnsi="Times New Roman"/>
          <w:sz w:val="28"/>
          <w:szCs w:val="28"/>
          <w:lang w:eastAsia="en-US"/>
        </w:rPr>
        <w:t>2.  Кадастровый  номер  объекта,  по  отношению  к которому устанавливается</w:t>
      </w:r>
    </w:p>
    <w:p w:rsidR="00485861" w:rsidRPr="00DC3C59" w:rsidRDefault="00485861" w:rsidP="00485861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C3C59">
        <w:rPr>
          <w:rFonts w:ascii="Times New Roman" w:eastAsiaTheme="minorHAnsi" w:hAnsi="Times New Roman"/>
          <w:sz w:val="28"/>
          <w:szCs w:val="28"/>
          <w:lang w:eastAsia="en-US"/>
        </w:rPr>
        <w:t>прилегающая территория_____________________</w:t>
      </w:r>
      <w:r w:rsidR="00220713" w:rsidRPr="00DC3C59">
        <w:rPr>
          <w:rFonts w:ascii="Times New Roman" w:eastAsiaTheme="minorHAnsi" w:hAnsi="Times New Roman"/>
          <w:sz w:val="28"/>
          <w:szCs w:val="28"/>
          <w:lang w:eastAsia="en-US"/>
        </w:rPr>
        <w:t>___________________________.</w:t>
      </w:r>
    </w:p>
    <w:p w:rsidR="00485861" w:rsidRPr="00DC3C59" w:rsidRDefault="00485861" w:rsidP="00FE2101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C3C59">
        <w:rPr>
          <w:rFonts w:ascii="Times New Roman" w:eastAsiaTheme="minorHAnsi" w:hAnsi="Times New Roman"/>
          <w:sz w:val="28"/>
          <w:szCs w:val="28"/>
          <w:lang w:eastAsia="en-US"/>
        </w:rPr>
        <w:t>3. Площадь прилегающей территории: ____________ (кв. м)</w:t>
      </w:r>
    </w:p>
    <w:p w:rsidR="00485861" w:rsidRPr="00DC3C59" w:rsidRDefault="00485861" w:rsidP="00FE2101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C3C59">
        <w:rPr>
          <w:rFonts w:ascii="Times New Roman" w:eastAsiaTheme="minorHAnsi" w:hAnsi="Times New Roman"/>
          <w:sz w:val="28"/>
          <w:szCs w:val="28"/>
          <w:lang w:eastAsia="en-US"/>
        </w:rPr>
        <w:t>4.  Вид  разрешенного  использования  земельного  участка,  по  отношению ккоторому устанавливается прилегающая террит</w:t>
      </w:r>
      <w:r w:rsidR="00220713" w:rsidRPr="00DC3C59">
        <w:rPr>
          <w:rFonts w:ascii="Times New Roman" w:eastAsiaTheme="minorHAnsi" w:hAnsi="Times New Roman"/>
          <w:sz w:val="28"/>
          <w:szCs w:val="28"/>
          <w:lang w:eastAsia="en-US"/>
        </w:rPr>
        <w:t>ория:___________________________________________________________.</w:t>
      </w:r>
    </w:p>
    <w:p w:rsidR="00485861" w:rsidRPr="00DC3C59" w:rsidRDefault="00485861" w:rsidP="00485861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C3C59">
        <w:rPr>
          <w:rFonts w:ascii="Times New Roman" w:eastAsiaTheme="minorHAnsi" w:hAnsi="Times New Roman"/>
          <w:sz w:val="28"/>
          <w:szCs w:val="28"/>
          <w:lang w:eastAsia="en-US"/>
        </w:rPr>
        <w:t xml:space="preserve">                                                       (</w:t>
      </w:r>
      <w:r w:rsidR="00220713" w:rsidRPr="00DC3C59">
        <w:rPr>
          <w:rFonts w:ascii="Times New Roman" w:eastAsiaTheme="minorHAnsi" w:hAnsi="Times New Roman"/>
          <w:sz w:val="28"/>
          <w:szCs w:val="28"/>
          <w:lang w:eastAsia="en-US"/>
        </w:rPr>
        <w:t xml:space="preserve">указывается </w:t>
      </w:r>
      <w:r w:rsidRPr="00DC3C59">
        <w:rPr>
          <w:rFonts w:ascii="Times New Roman" w:eastAsiaTheme="minorHAnsi" w:hAnsi="Times New Roman"/>
          <w:sz w:val="28"/>
          <w:szCs w:val="28"/>
          <w:lang w:eastAsia="en-US"/>
        </w:rPr>
        <w:t>при наличии)</w:t>
      </w:r>
    </w:p>
    <w:p w:rsidR="00485861" w:rsidRPr="00DC3C59" w:rsidRDefault="00485861" w:rsidP="00FE2101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C3C59">
        <w:rPr>
          <w:rFonts w:ascii="Times New Roman" w:eastAsiaTheme="minorHAnsi" w:hAnsi="Times New Roman"/>
          <w:sz w:val="28"/>
          <w:szCs w:val="28"/>
          <w:lang w:eastAsia="en-US"/>
        </w:rPr>
        <w:t>5.  Наличие  объектов  (в  том  числе  благоустройства),  расположенных  наприлегающей территории, с их описанием _______________________________</w:t>
      </w:r>
      <w:r w:rsidR="00220713" w:rsidRPr="00DC3C59">
        <w:rPr>
          <w:rFonts w:ascii="Times New Roman" w:eastAsiaTheme="minorHAnsi" w:hAnsi="Times New Roman"/>
          <w:sz w:val="28"/>
          <w:szCs w:val="28"/>
          <w:lang w:eastAsia="en-US"/>
        </w:rPr>
        <w:t>_______________________________</w:t>
      </w:r>
      <w:r w:rsidRPr="00DC3C59">
        <w:rPr>
          <w:rFonts w:ascii="Times New Roman" w:eastAsiaTheme="minorHAnsi" w:hAnsi="Times New Roman"/>
          <w:sz w:val="28"/>
          <w:szCs w:val="28"/>
          <w:lang w:eastAsia="en-US"/>
        </w:rPr>
        <w:t>_____</w:t>
      </w:r>
      <w:r w:rsidR="00220713" w:rsidRPr="00DC3C59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CF460F" w:rsidRDefault="00CF460F" w:rsidP="0048586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485861" w:rsidRDefault="00485861" w:rsidP="0048586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Графическая часть:</w:t>
      </w:r>
    </w:p>
    <w:p w:rsidR="00485861" w:rsidRDefault="00485861" w:rsidP="004858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761"/>
      </w:tblGrid>
      <w:tr w:rsidR="00485861" w:rsidTr="00220713">
        <w:trPr>
          <w:trHeight w:val="270"/>
        </w:trPr>
        <w:tc>
          <w:tcPr>
            <w:tcW w:w="9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5861" w:rsidRDefault="004858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lastRenderedPageBreak/>
              <w:t>Масштаб 1:500 (1:1000)</w:t>
            </w:r>
          </w:p>
        </w:tc>
      </w:tr>
    </w:tbl>
    <w:p w:rsidR="00485861" w:rsidRDefault="00485861" w:rsidP="004858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485861" w:rsidRDefault="00485861" w:rsidP="0048586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Условные обозначения:</w:t>
      </w:r>
    </w:p>
    <w:p w:rsidR="00485861" w:rsidRDefault="00485861" w:rsidP="004858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05"/>
        <w:gridCol w:w="7559"/>
      </w:tblGrid>
      <w:tr w:rsidR="00485861" w:rsidTr="00FE2101">
        <w:trPr>
          <w:trHeight w:val="672"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61" w:rsidRDefault="004858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____________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61" w:rsidRDefault="004858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граница прилегающей территории (отображается оранжевым цветом)</w:t>
            </w:r>
          </w:p>
        </w:tc>
      </w:tr>
      <w:tr w:rsidR="00485861" w:rsidTr="00FE2101">
        <w:trPr>
          <w:trHeight w:val="672"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861" w:rsidRDefault="004858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61" w:rsidRDefault="004858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поворотная точка границ прилегающей территории (отображается оранжевым цветом)</w:t>
            </w:r>
          </w:p>
        </w:tc>
      </w:tr>
      <w:tr w:rsidR="00485861" w:rsidTr="00FE2101">
        <w:trPr>
          <w:trHeight w:val="1359"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61" w:rsidRDefault="004858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58:хх</w:t>
            </w:r>
            <w:proofErr w:type="gramStart"/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:х</w:t>
            </w:r>
            <w:proofErr w:type="gramEnd"/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ххххх:хх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61" w:rsidRDefault="004858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кадастровый номер земельного участка (объекта недвижимости), по отношению к которому устанавливается прилегающая территория (отображается сиреневым цветом)</w:t>
            </w:r>
          </w:p>
        </w:tc>
      </w:tr>
      <w:tr w:rsidR="00485861" w:rsidTr="00FE2101">
        <w:trPr>
          <w:trHeight w:val="328"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61" w:rsidRDefault="004858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58:хх</w:t>
            </w:r>
            <w:proofErr w:type="gramStart"/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:х</w:t>
            </w:r>
            <w:proofErr w:type="gramEnd"/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хххххх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61" w:rsidRDefault="004858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кадастровый квартал (отображается голубым цветом)</w:t>
            </w:r>
          </w:p>
        </w:tc>
      </w:tr>
      <w:tr w:rsidR="00485861" w:rsidTr="00FE2101">
        <w:trPr>
          <w:trHeight w:val="672"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61" w:rsidRDefault="004858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____________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61" w:rsidRDefault="004858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граница кадастрового квартала (отображается голубым цветом)</w:t>
            </w:r>
          </w:p>
        </w:tc>
      </w:tr>
      <w:tr w:rsidR="00485861" w:rsidTr="00FE2101">
        <w:trPr>
          <w:trHeight w:val="672"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61" w:rsidRDefault="004858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- - - - - - -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61" w:rsidRDefault="004858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границы объектов, расположенных на прилегающей территории (отображается черным цветом)</w:t>
            </w:r>
          </w:p>
        </w:tc>
      </w:tr>
    </w:tbl>
    <w:p w:rsidR="00485861" w:rsidRDefault="00485861" w:rsidP="004858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CF4667" w:rsidRDefault="00CF4667" w:rsidP="00CF4667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CF4667" w:rsidRDefault="00CF4667" w:rsidP="00CF4667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CF4667" w:rsidRDefault="00CF4667" w:rsidP="00CF4667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CF4667" w:rsidRDefault="00CF4667" w:rsidP="00CF4667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CF4667" w:rsidRDefault="00CF4667" w:rsidP="00CF4667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CF4667" w:rsidRDefault="00CF4667" w:rsidP="00CF4667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CF4667" w:rsidRDefault="00CF4667" w:rsidP="00CF4667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CF4667" w:rsidRDefault="00CF4667" w:rsidP="00CF4667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CF4667" w:rsidRDefault="00CF4667" w:rsidP="00CF4667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CF4667" w:rsidRDefault="00CF4667" w:rsidP="00CF4667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CF4667" w:rsidRDefault="00CF4667" w:rsidP="00CF4667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CF4667" w:rsidRDefault="00CF4667" w:rsidP="00CF4667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193A07" w:rsidRDefault="00193A07" w:rsidP="00CF4667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193A07" w:rsidRDefault="00193A07" w:rsidP="00CF4667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193A07" w:rsidRDefault="00193A07" w:rsidP="00CF4667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193A07" w:rsidRDefault="00193A07" w:rsidP="00CF4667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193A07" w:rsidRDefault="00193A07" w:rsidP="003A08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sectPr w:rsidR="00193A07" w:rsidSect="00950EC2">
      <w:pgSz w:w="11906" w:h="16838"/>
      <w:pgMar w:top="709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87D49"/>
    <w:multiLevelType w:val="multilevel"/>
    <w:tmpl w:val="4934C052"/>
    <w:lvl w:ilvl="0">
      <w:start w:val="1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392" w:hanging="825"/>
      </w:pPr>
      <w:rPr>
        <w:rFonts w:hint="default"/>
      </w:rPr>
    </w:lvl>
    <w:lvl w:ilvl="2">
      <w:start w:val="14"/>
      <w:numFmt w:val="decimal"/>
      <w:lvlText w:val="%1.%2.%3."/>
      <w:lvlJc w:val="left"/>
      <w:pPr>
        <w:ind w:left="1960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>
    <w:nsid w:val="0B156394"/>
    <w:multiLevelType w:val="multilevel"/>
    <w:tmpl w:val="F6F82A14"/>
    <w:lvl w:ilvl="0">
      <w:start w:val="1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10" w:hanging="810"/>
      </w:pPr>
      <w:rPr>
        <w:rFonts w:hint="default"/>
      </w:rPr>
    </w:lvl>
    <w:lvl w:ilvl="2">
      <w:start w:val="17"/>
      <w:numFmt w:val="decimal"/>
      <w:lvlText w:val="%1.%2.%3."/>
      <w:lvlJc w:val="left"/>
      <w:pPr>
        <w:ind w:left="81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F9861C6"/>
    <w:multiLevelType w:val="multilevel"/>
    <w:tmpl w:val="61C8A99C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16C962B0"/>
    <w:multiLevelType w:val="multilevel"/>
    <w:tmpl w:val="6546BE48"/>
    <w:lvl w:ilvl="0">
      <w:start w:val="1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25" w:hanging="825"/>
      </w:pPr>
      <w:rPr>
        <w:rFonts w:hint="default"/>
      </w:rPr>
    </w:lvl>
    <w:lvl w:ilvl="2">
      <w:start w:val="27"/>
      <w:numFmt w:val="decimal"/>
      <w:lvlText w:val="%1.%2.%3."/>
      <w:lvlJc w:val="left"/>
      <w:pPr>
        <w:ind w:left="825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16D3483C"/>
    <w:multiLevelType w:val="multilevel"/>
    <w:tmpl w:val="CBCAC354"/>
    <w:lvl w:ilvl="0">
      <w:start w:val="1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50" w:hanging="825"/>
      </w:pPr>
      <w:rPr>
        <w:rFonts w:hint="default"/>
      </w:rPr>
    </w:lvl>
    <w:lvl w:ilvl="2">
      <w:start w:val="18"/>
      <w:numFmt w:val="decimal"/>
      <w:lvlText w:val="%1.%2.%3."/>
      <w:lvlJc w:val="left"/>
      <w:pPr>
        <w:ind w:left="1675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5">
    <w:nsid w:val="179C79B0"/>
    <w:multiLevelType w:val="multilevel"/>
    <w:tmpl w:val="5172EC6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1ED63996"/>
    <w:multiLevelType w:val="multilevel"/>
    <w:tmpl w:val="4A2A814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288" w:hanging="720"/>
      </w:pPr>
      <w:rPr>
        <w:rFonts w:ascii="Times New Roman" w:hAnsi="Times New Roman" w:cs="Times New Roman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1F583819"/>
    <w:multiLevelType w:val="multilevel"/>
    <w:tmpl w:val="B0565486"/>
    <w:lvl w:ilvl="0">
      <w:start w:val="1"/>
      <w:numFmt w:val="decimal"/>
      <w:lvlText w:val="%1."/>
      <w:lvlJc w:val="left"/>
      <w:pPr>
        <w:ind w:left="825" w:hanging="825"/>
      </w:pPr>
      <w:rPr>
        <w:rFonts w:ascii="Times New Roman" w:hAnsi="Times New Roman" w:cs="Times New Roman" w:hint="default"/>
        <w:sz w:val="28"/>
      </w:rPr>
    </w:lvl>
    <w:lvl w:ilvl="1">
      <w:start w:val="3"/>
      <w:numFmt w:val="decimal"/>
      <w:lvlText w:val="%1.%2."/>
      <w:lvlJc w:val="left"/>
      <w:pPr>
        <w:ind w:left="825" w:hanging="825"/>
      </w:pPr>
      <w:rPr>
        <w:rFonts w:ascii="Times New Roman" w:hAnsi="Times New Roman" w:cs="Times New Roman" w:hint="default"/>
        <w:sz w:val="28"/>
      </w:rPr>
    </w:lvl>
    <w:lvl w:ilvl="2">
      <w:start w:val="10"/>
      <w:numFmt w:val="decimal"/>
      <w:lvlText w:val="%1.%2.%3."/>
      <w:lvlJc w:val="left"/>
      <w:pPr>
        <w:ind w:left="825" w:hanging="825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825" w:hanging="825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sz w:val="28"/>
      </w:rPr>
    </w:lvl>
  </w:abstractNum>
  <w:abstractNum w:abstractNumId="8">
    <w:nsid w:val="22862321"/>
    <w:multiLevelType w:val="multilevel"/>
    <w:tmpl w:val="9DCAE7A6"/>
    <w:lvl w:ilvl="0">
      <w:start w:val="1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180" w:hanging="82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35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hint="default"/>
      </w:rPr>
    </w:lvl>
  </w:abstractNum>
  <w:abstractNum w:abstractNumId="9">
    <w:nsid w:val="22D91944"/>
    <w:multiLevelType w:val="multilevel"/>
    <w:tmpl w:val="0AC0A322"/>
    <w:lvl w:ilvl="0">
      <w:start w:val="1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1165" w:hanging="81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2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hint="default"/>
      </w:rPr>
    </w:lvl>
  </w:abstractNum>
  <w:abstractNum w:abstractNumId="10">
    <w:nsid w:val="23C2031B"/>
    <w:multiLevelType w:val="multilevel"/>
    <w:tmpl w:val="CA4432A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1">
    <w:nsid w:val="25C4782C"/>
    <w:multiLevelType w:val="multilevel"/>
    <w:tmpl w:val="FCF04D84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29E27651"/>
    <w:multiLevelType w:val="multilevel"/>
    <w:tmpl w:val="879CF51C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2C8F335D"/>
    <w:multiLevelType w:val="multilevel"/>
    <w:tmpl w:val="582C1746"/>
    <w:lvl w:ilvl="0">
      <w:start w:val="1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10" w:hanging="810"/>
      </w:pPr>
      <w:rPr>
        <w:rFonts w:hint="default"/>
      </w:rPr>
    </w:lvl>
    <w:lvl w:ilvl="2">
      <w:start w:val="18"/>
      <w:numFmt w:val="decimal"/>
      <w:lvlText w:val="%1.%2.%3."/>
      <w:lvlJc w:val="left"/>
      <w:pPr>
        <w:ind w:left="81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2DA00C68"/>
    <w:multiLevelType w:val="multilevel"/>
    <w:tmpl w:val="4F18D74E"/>
    <w:lvl w:ilvl="0">
      <w:start w:val="1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25" w:hanging="825"/>
      </w:pPr>
      <w:rPr>
        <w:rFonts w:hint="default"/>
      </w:rPr>
    </w:lvl>
    <w:lvl w:ilvl="2">
      <w:start w:val="23"/>
      <w:numFmt w:val="decimal"/>
      <w:lvlText w:val="%1.%2.%3."/>
      <w:lvlJc w:val="left"/>
      <w:pPr>
        <w:ind w:left="825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334F10CD"/>
    <w:multiLevelType w:val="multilevel"/>
    <w:tmpl w:val="79DEB422"/>
    <w:lvl w:ilvl="0">
      <w:start w:val="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6">
    <w:nsid w:val="35151F0C"/>
    <w:multiLevelType w:val="multilevel"/>
    <w:tmpl w:val="8E607E66"/>
    <w:lvl w:ilvl="0">
      <w:start w:val="1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50" w:hanging="825"/>
      </w:pPr>
      <w:rPr>
        <w:rFonts w:hint="default"/>
      </w:rPr>
    </w:lvl>
    <w:lvl w:ilvl="2">
      <w:start w:val="19"/>
      <w:numFmt w:val="decimal"/>
      <w:lvlText w:val="%1.%2.%3."/>
      <w:lvlJc w:val="left"/>
      <w:pPr>
        <w:ind w:left="1675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17">
    <w:nsid w:val="3607667C"/>
    <w:multiLevelType w:val="hybridMultilevel"/>
    <w:tmpl w:val="E6308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F4487C"/>
    <w:multiLevelType w:val="multilevel"/>
    <w:tmpl w:val="E112FF68"/>
    <w:lvl w:ilvl="0">
      <w:start w:val="1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09" w:hanging="825"/>
      </w:pPr>
      <w:rPr>
        <w:rFonts w:hint="default"/>
      </w:rPr>
    </w:lvl>
    <w:lvl w:ilvl="2">
      <w:start w:val="16"/>
      <w:numFmt w:val="decimal"/>
      <w:lvlText w:val="%1.%2.%3."/>
      <w:lvlJc w:val="left"/>
      <w:pPr>
        <w:ind w:left="1393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9">
    <w:nsid w:val="3C1E1B14"/>
    <w:multiLevelType w:val="multilevel"/>
    <w:tmpl w:val="0114B368"/>
    <w:lvl w:ilvl="0">
      <w:start w:val="1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63" w:hanging="825"/>
      </w:pPr>
      <w:rPr>
        <w:rFonts w:hint="default"/>
      </w:rPr>
    </w:lvl>
    <w:lvl w:ilvl="2">
      <w:start w:val="51"/>
      <w:numFmt w:val="decimal"/>
      <w:lvlText w:val="%1.%2.%3."/>
      <w:lvlJc w:val="left"/>
      <w:pPr>
        <w:ind w:left="2101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64" w:hanging="2160"/>
      </w:pPr>
      <w:rPr>
        <w:rFonts w:hint="default"/>
      </w:rPr>
    </w:lvl>
  </w:abstractNum>
  <w:abstractNum w:abstractNumId="20">
    <w:nsid w:val="3E1740F6"/>
    <w:multiLevelType w:val="multilevel"/>
    <w:tmpl w:val="CD908DCA"/>
    <w:lvl w:ilvl="0">
      <w:start w:val="1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50" w:hanging="825"/>
      </w:pPr>
      <w:rPr>
        <w:rFonts w:hint="default"/>
      </w:rPr>
    </w:lvl>
    <w:lvl w:ilvl="2">
      <w:start w:val="36"/>
      <w:numFmt w:val="decimal"/>
      <w:lvlText w:val="%1.%2.%3."/>
      <w:lvlJc w:val="left"/>
      <w:pPr>
        <w:ind w:left="2242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21">
    <w:nsid w:val="3F6A7F59"/>
    <w:multiLevelType w:val="multilevel"/>
    <w:tmpl w:val="83D6369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2">
    <w:nsid w:val="420872D4"/>
    <w:multiLevelType w:val="hybridMultilevel"/>
    <w:tmpl w:val="BBE24934"/>
    <w:lvl w:ilvl="0" w:tplc="FA7888E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E05A1D"/>
    <w:multiLevelType w:val="multilevel"/>
    <w:tmpl w:val="A15276E2"/>
    <w:lvl w:ilvl="0">
      <w:start w:val="1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33" w:hanging="825"/>
      </w:pPr>
      <w:rPr>
        <w:rFonts w:hint="default"/>
      </w:rPr>
    </w:lvl>
    <w:lvl w:ilvl="2">
      <w:start w:val="39"/>
      <w:numFmt w:val="decimal"/>
      <w:lvlText w:val="%1.%2.%3."/>
      <w:lvlJc w:val="left"/>
      <w:pPr>
        <w:ind w:left="2102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4">
    <w:nsid w:val="468104B0"/>
    <w:multiLevelType w:val="hybridMultilevel"/>
    <w:tmpl w:val="E8CC5CD8"/>
    <w:lvl w:ilvl="0" w:tplc="60B458F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48343957"/>
    <w:multiLevelType w:val="multilevel"/>
    <w:tmpl w:val="0E98269C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84" w:hanging="60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26">
    <w:nsid w:val="490C101E"/>
    <w:multiLevelType w:val="multilevel"/>
    <w:tmpl w:val="E39092E6"/>
    <w:lvl w:ilvl="0">
      <w:start w:val="1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25" w:hanging="825"/>
      </w:pPr>
      <w:rPr>
        <w:rFonts w:hint="default"/>
      </w:rPr>
    </w:lvl>
    <w:lvl w:ilvl="2">
      <w:start w:val="13"/>
      <w:numFmt w:val="decimal"/>
      <w:lvlText w:val="%1.%2.%3."/>
      <w:lvlJc w:val="left"/>
      <w:pPr>
        <w:ind w:left="825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>
    <w:nsid w:val="503D6E57"/>
    <w:multiLevelType w:val="multilevel"/>
    <w:tmpl w:val="BE4E2BB0"/>
    <w:lvl w:ilvl="0">
      <w:start w:val="1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50" w:hanging="825"/>
      </w:pPr>
      <w:rPr>
        <w:rFonts w:hint="default"/>
      </w:rPr>
    </w:lvl>
    <w:lvl w:ilvl="2">
      <w:start w:val="17"/>
      <w:numFmt w:val="decimal"/>
      <w:lvlText w:val="%1.%2.%3."/>
      <w:lvlJc w:val="left"/>
      <w:pPr>
        <w:ind w:left="1675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28">
    <w:nsid w:val="59723BA8"/>
    <w:multiLevelType w:val="hybridMultilevel"/>
    <w:tmpl w:val="6F5ECB10"/>
    <w:lvl w:ilvl="0" w:tplc="33C6960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>
    <w:nsid w:val="5C3C46B5"/>
    <w:multiLevelType w:val="multilevel"/>
    <w:tmpl w:val="AB1CE2D2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0">
    <w:nsid w:val="63626EBD"/>
    <w:multiLevelType w:val="multilevel"/>
    <w:tmpl w:val="22A0BA0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1">
    <w:nsid w:val="65B63E1A"/>
    <w:multiLevelType w:val="multilevel"/>
    <w:tmpl w:val="574EE4EA"/>
    <w:lvl w:ilvl="0">
      <w:start w:val="1"/>
      <w:numFmt w:val="decimal"/>
      <w:lvlText w:val="%1."/>
      <w:lvlJc w:val="left"/>
      <w:pPr>
        <w:ind w:left="675" w:hanging="675"/>
      </w:pPr>
      <w:rPr>
        <w:rFonts w:ascii="Times New Roman" w:hAnsi="Times New Roman" w:cs="Times New Roman" w:hint="default"/>
        <w:sz w:val="28"/>
      </w:rPr>
    </w:lvl>
    <w:lvl w:ilvl="1">
      <w:start w:val="3"/>
      <w:numFmt w:val="decimal"/>
      <w:lvlText w:val="%1.%2."/>
      <w:lvlJc w:val="left"/>
      <w:pPr>
        <w:ind w:left="959" w:hanging="675"/>
      </w:pPr>
      <w:rPr>
        <w:rFonts w:ascii="Times New Roman" w:hAnsi="Times New Roman" w:cs="Times New Roman" w:hint="default"/>
        <w:sz w:val="28"/>
      </w:rPr>
    </w:lvl>
    <w:lvl w:ilvl="2">
      <w:start w:val="9"/>
      <w:numFmt w:val="decimal"/>
      <w:lvlText w:val="%1.%2.%3."/>
      <w:lvlJc w:val="left"/>
      <w:pPr>
        <w:ind w:left="1288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ascii="Times New Roman" w:hAnsi="Times New Roman" w:cs="Times New Roman" w:hint="default"/>
        <w:sz w:val="28"/>
      </w:rPr>
    </w:lvl>
  </w:abstractNum>
  <w:abstractNum w:abstractNumId="32">
    <w:nsid w:val="6CCA5923"/>
    <w:multiLevelType w:val="hybridMultilevel"/>
    <w:tmpl w:val="C5EED516"/>
    <w:lvl w:ilvl="0" w:tplc="B30425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1243528"/>
    <w:multiLevelType w:val="multilevel"/>
    <w:tmpl w:val="E5CED6E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4">
    <w:nsid w:val="717148A7"/>
    <w:multiLevelType w:val="multilevel"/>
    <w:tmpl w:val="EC3A157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64" w:hanging="2160"/>
      </w:pPr>
      <w:rPr>
        <w:rFonts w:hint="default"/>
      </w:rPr>
    </w:lvl>
  </w:abstractNum>
  <w:abstractNum w:abstractNumId="35">
    <w:nsid w:val="71D245C9"/>
    <w:multiLevelType w:val="multilevel"/>
    <w:tmpl w:val="D9CAA2F2"/>
    <w:lvl w:ilvl="0">
      <w:start w:val="1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25" w:hanging="825"/>
      </w:pPr>
      <w:rPr>
        <w:rFonts w:hint="default"/>
      </w:rPr>
    </w:lvl>
    <w:lvl w:ilvl="2">
      <w:start w:val="24"/>
      <w:numFmt w:val="decimal"/>
      <w:lvlText w:val="%1.%2.%3."/>
      <w:lvlJc w:val="left"/>
      <w:pPr>
        <w:ind w:left="825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6">
    <w:nsid w:val="729C0887"/>
    <w:multiLevelType w:val="multilevel"/>
    <w:tmpl w:val="BBB253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37">
    <w:nsid w:val="73957BEB"/>
    <w:multiLevelType w:val="multilevel"/>
    <w:tmpl w:val="622E1066"/>
    <w:lvl w:ilvl="0">
      <w:start w:val="1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79" w:hanging="825"/>
      </w:pPr>
      <w:rPr>
        <w:rFonts w:hint="default"/>
      </w:rPr>
    </w:lvl>
    <w:lvl w:ilvl="2">
      <w:start w:val="29"/>
      <w:numFmt w:val="decimal"/>
      <w:lvlText w:val="%1.%2.%3."/>
      <w:lvlJc w:val="left"/>
      <w:pPr>
        <w:ind w:left="1533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8">
    <w:nsid w:val="74AF26C0"/>
    <w:multiLevelType w:val="multilevel"/>
    <w:tmpl w:val="D224545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9">
    <w:nsid w:val="78B6371B"/>
    <w:multiLevelType w:val="multilevel"/>
    <w:tmpl w:val="A44A289C"/>
    <w:lvl w:ilvl="0">
      <w:start w:val="1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79" w:hanging="825"/>
      </w:pPr>
      <w:rPr>
        <w:rFonts w:hint="default"/>
      </w:rPr>
    </w:lvl>
    <w:lvl w:ilvl="2">
      <w:start w:val="26"/>
      <w:numFmt w:val="decimal"/>
      <w:lvlText w:val="%1.%2.%3."/>
      <w:lvlJc w:val="left"/>
      <w:pPr>
        <w:ind w:left="1533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40">
    <w:nsid w:val="7AEA3CC4"/>
    <w:multiLevelType w:val="multilevel"/>
    <w:tmpl w:val="EF90FBEC"/>
    <w:lvl w:ilvl="0">
      <w:start w:val="1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25" w:hanging="825"/>
      </w:pPr>
      <w:rPr>
        <w:rFonts w:hint="default"/>
      </w:rPr>
    </w:lvl>
    <w:lvl w:ilvl="2">
      <w:start w:val="24"/>
      <w:numFmt w:val="decimal"/>
      <w:lvlText w:val="%1.%2.%3."/>
      <w:lvlJc w:val="left"/>
      <w:pPr>
        <w:ind w:left="825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1">
    <w:nsid w:val="7BE965E6"/>
    <w:multiLevelType w:val="multilevel"/>
    <w:tmpl w:val="C41ACB4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42">
    <w:nsid w:val="7D5A267F"/>
    <w:multiLevelType w:val="multilevel"/>
    <w:tmpl w:val="3DF8CC3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43">
    <w:nsid w:val="7E9C7A3C"/>
    <w:multiLevelType w:val="multilevel"/>
    <w:tmpl w:val="4EF8DF44"/>
    <w:lvl w:ilvl="0">
      <w:start w:val="1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25" w:hanging="825"/>
      </w:pPr>
      <w:rPr>
        <w:rFonts w:hint="default"/>
      </w:rPr>
    </w:lvl>
    <w:lvl w:ilvl="2">
      <w:start w:val="26"/>
      <w:numFmt w:val="decimal"/>
      <w:lvlText w:val="%1.%2.%3."/>
      <w:lvlJc w:val="left"/>
      <w:pPr>
        <w:ind w:left="825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33"/>
  </w:num>
  <w:num w:numId="2">
    <w:abstractNumId w:val="9"/>
  </w:num>
  <w:num w:numId="3">
    <w:abstractNumId w:val="8"/>
  </w:num>
  <w:num w:numId="4">
    <w:abstractNumId w:val="22"/>
  </w:num>
  <w:num w:numId="5">
    <w:abstractNumId w:val="41"/>
  </w:num>
  <w:num w:numId="6">
    <w:abstractNumId w:val="36"/>
  </w:num>
  <w:num w:numId="7">
    <w:abstractNumId w:val="38"/>
  </w:num>
  <w:num w:numId="8">
    <w:abstractNumId w:val="5"/>
  </w:num>
  <w:num w:numId="9">
    <w:abstractNumId w:val="30"/>
  </w:num>
  <w:num w:numId="10">
    <w:abstractNumId w:val="29"/>
  </w:num>
  <w:num w:numId="11">
    <w:abstractNumId w:val="42"/>
  </w:num>
  <w:num w:numId="12">
    <w:abstractNumId w:val="32"/>
  </w:num>
  <w:num w:numId="13">
    <w:abstractNumId w:val="11"/>
  </w:num>
  <w:num w:numId="14">
    <w:abstractNumId w:val="2"/>
  </w:num>
  <w:num w:numId="15">
    <w:abstractNumId w:val="12"/>
  </w:num>
  <w:num w:numId="16">
    <w:abstractNumId w:val="28"/>
  </w:num>
  <w:num w:numId="17">
    <w:abstractNumId w:val="15"/>
  </w:num>
  <w:num w:numId="18">
    <w:abstractNumId w:val="10"/>
  </w:num>
  <w:num w:numId="19">
    <w:abstractNumId w:val="17"/>
  </w:num>
  <w:num w:numId="20">
    <w:abstractNumId w:val="21"/>
  </w:num>
  <w:num w:numId="21">
    <w:abstractNumId w:val="6"/>
  </w:num>
  <w:num w:numId="22">
    <w:abstractNumId w:val="16"/>
  </w:num>
  <w:num w:numId="23">
    <w:abstractNumId w:val="27"/>
  </w:num>
  <w:num w:numId="24">
    <w:abstractNumId w:val="34"/>
  </w:num>
  <w:num w:numId="25">
    <w:abstractNumId w:val="4"/>
  </w:num>
  <w:num w:numId="26">
    <w:abstractNumId w:val="24"/>
  </w:num>
  <w:num w:numId="27">
    <w:abstractNumId w:val="0"/>
  </w:num>
  <w:num w:numId="28">
    <w:abstractNumId w:val="39"/>
  </w:num>
  <w:num w:numId="29">
    <w:abstractNumId w:val="20"/>
  </w:num>
  <w:num w:numId="30">
    <w:abstractNumId w:val="37"/>
  </w:num>
  <w:num w:numId="31">
    <w:abstractNumId w:val="23"/>
  </w:num>
  <w:num w:numId="32">
    <w:abstractNumId w:val="31"/>
  </w:num>
  <w:num w:numId="33">
    <w:abstractNumId w:val="18"/>
  </w:num>
  <w:num w:numId="34">
    <w:abstractNumId w:val="25"/>
  </w:num>
  <w:num w:numId="35">
    <w:abstractNumId w:val="7"/>
  </w:num>
  <w:num w:numId="36">
    <w:abstractNumId w:val="26"/>
  </w:num>
  <w:num w:numId="37">
    <w:abstractNumId w:val="1"/>
  </w:num>
  <w:num w:numId="38">
    <w:abstractNumId w:val="40"/>
  </w:num>
  <w:num w:numId="39">
    <w:abstractNumId w:val="14"/>
  </w:num>
  <w:num w:numId="40">
    <w:abstractNumId w:val="43"/>
  </w:num>
  <w:num w:numId="41">
    <w:abstractNumId w:val="13"/>
  </w:num>
  <w:num w:numId="42">
    <w:abstractNumId w:val="35"/>
  </w:num>
  <w:num w:numId="43">
    <w:abstractNumId w:val="3"/>
  </w:num>
  <w:num w:numId="4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8302D"/>
    <w:rsid w:val="000062F7"/>
    <w:rsid w:val="0000781F"/>
    <w:rsid w:val="000173A7"/>
    <w:rsid w:val="0002123E"/>
    <w:rsid w:val="00034B65"/>
    <w:rsid w:val="00045ADF"/>
    <w:rsid w:val="00051EE1"/>
    <w:rsid w:val="00065009"/>
    <w:rsid w:val="000767CA"/>
    <w:rsid w:val="000774F8"/>
    <w:rsid w:val="00080B43"/>
    <w:rsid w:val="00086434"/>
    <w:rsid w:val="00087A27"/>
    <w:rsid w:val="000A6D31"/>
    <w:rsid w:val="000B44E3"/>
    <w:rsid w:val="000D38BF"/>
    <w:rsid w:val="000D447B"/>
    <w:rsid w:val="000D7059"/>
    <w:rsid w:val="000E0E13"/>
    <w:rsid w:val="001020C1"/>
    <w:rsid w:val="00107DFE"/>
    <w:rsid w:val="001110FE"/>
    <w:rsid w:val="001163EA"/>
    <w:rsid w:val="00132474"/>
    <w:rsid w:val="00132DCF"/>
    <w:rsid w:val="0014403D"/>
    <w:rsid w:val="00145D71"/>
    <w:rsid w:val="00155218"/>
    <w:rsid w:val="00157700"/>
    <w:rsid w:val="00172BB6"/>
    <w:rsid w:val="001773EB"/>
    <w:rsid w:val="0018070B"/>
    <w:rsid w:val="00193A07"/>
    <w:rsid w:val="00195FBA"/>
    <w:rsid w:val="001962E1"/>
    <w:rsid w:val="001A1E79"/>
    <w:rsid w:val="001C0FF6"/>
    <w:rsid w:val="001C7BF5"/>
    <w:rsid w:val="001D49C6"/>
    <w:rsid w:val="001E1E55"/>
    <w:rsid w:val="001E36C6"/>
    <w:rsid w:val="001E730A"/>
    <w:rsid w:val="001F58D2"/>
    <w:rsid w:val="00200CE3"/>
    <w:rsid w:val="00203DD1"/>
    <w:rsid w:val="002051E8"/>
    <w:rsid w:val="00214597"/>
    <w:rsid w:val="002162B6"/>
    <w:rsid w:val="00216F51"/>
    <w:rsid w:val="00220713"/>
    <w:rsid w:val="00221587"/>
    <w:rsid w:val="002247BD"/>
    <w:rsid w:val="00230272"/>
    <w:rsid w:val="002307F0"/>
    <w:rsid w:val="00246777"/>
    <w:rsid w:val="00247181"/>
    <w:rsid w:val="00254A1D"/>
    <w:rsid w:val="002613D3"/>
    <w:rsid w:val="0026177D"/>
    <w:rsid w:val="002701FA"/>
    <w:rsid w:val="002766B5"/>
    <w:rsid w:val="00277F79"/>
    <w:rsid w:val="00280C34"/>
    <w:rsid w:val="0029508D"/>
    <w:rsid w:val="002A138F"/>
    <w:rsid w:val="002A1E1E"/>
    <w:rsid w:val="002B1AA8"/>
    <w:rsid w:val="002D7389"/>
    <w:rsid w:val="002E63BE"/>
    <w:rsid w:val="002E78C7"/>
    <w:rsid w:val="002F1C2E"/>
    <w:rsid w:val="002F6FFB"/>
    <w:rsid w:val="003030EF"/>
    <w:rsid w:val="00312785"/>
    <w:rsid w:val="003161D1"/>
    <w:rsid w:val="003163F5"/>
    <w:rsid w:val="00317919"/>
    <w:rsid w:val="003224C7"/>
    <w:rsid w:val="00323F76"/>
    <w:rsid w:val="00332893"/>
    <w:rsid w:val="00334547"/>
    <w:rsid w:val="00337A65"/>
    <w:rsid w:val="003403F6"/>
    <w:rsid w:val="003434EA"/>
    <w:rsid w:val="00343DC2"/>
    <w:rsid w:val="00346076"/>
    <w:rsid w:val="00363913"/>
    <w:rsid w:val="00367273"/>
    <w:rsid w:val="003759DF"/>
    <w:rsid w:val="00385AEC"/>
    <w:rsid w:val="003969BF"/>
    <w:rsid w:val="003A0879"/>
    <w:rsid w:val="003A17A4"/>
    <w:rsid w:val="003A1AE0"/>
    <w:rsid w:val="003A549F"/>
    <w:rsid w:val="003A7F46"/>
    <w:rsid w:val="003B2C8E"/>
    <w:rsid w:val="003C1C88"/>
    <w:rsid w:val="003C27D3"/>
    <w:rsid w:val="003C7E62"/>
    <w:rsid w:val="003D0EA8"/>
    <w:rsid w:val="003D52EE"/>
    <w:rsid w:val="003D662D"/>
    <w:rsid w:val="003E2A75"/>
    <w:rsid w:val="003E630F"/>
    <w:rsid w:val="003F0010"/>
    <w:rsid w:val="00400252"/>
    <w:rsid w:val="00402BDF"/>
    <w:rsid w:val="0041550F"/>
    <w:rsid w:val="0042766F"/>
    <w:rsid w:val="00433750"/>
    <w:rsid w:val="00435C8F"/>
    <w:rsid w:val="0048302D"/>
    <w:rsid w:val="00485861"/>
    <w:rsid w:val="004907AC"/>
    <w:rsid w:val="00493B23"/>
    <w:rsid w:val="004B3762"/>
    <w:rsid w:val="004B5D7A"/>
    <w:rsid w:val="004C37D7"/>
    <w:rsid w:val="004D1F4E"/>
    <w:rsid w:val="004E46F0"/>
    <w:rsid w:val="004F08DD"/>
    <w:rsid w:val="004F2168"/>
    <w:rsid w:val="00522798"/>
    <w:rsid w:val="00524243"/>
    <w:rsid w:val="00535324"/>
    <w:rsid w:val="0054730E"/>
    <w:rsid w:val="00550EF8"/>
    <w:rsid w:val="00552963"/>
    <w:rsid w:val="0056285E"/>
    <w:rsid w:val="005712A3"/>
    <w:rsid w:val="00575688"/>
    <w:rsid w:val="00580473"/>
    <w:rsid w:val="00580D89"/>
    <w:rsid w:val="00587390"/>
    <w:rsid w:val="00593537"/>
    <w:rsid w:val="005953C1"/>
    <w:rsid w:val="005A3010"/>
    <w:rsid w:val="005A406A"/>
    <w:rsid w:val="005B6907"/>
    <w:rsid w:val="005B6D86"/>
    <w:rsid w:val="005C49E5"/>
    <w:rsid w:val="005E6502"/>
    <w:rsid w:val="005F434A"/>
    <w:rsid w:val="00631833"/>
    <w:rsid w:val="00635E0C"/>
    <w:rsid w:val="00646DF2"/>
    <w:rsid w:val="006471B5"/>
    <w:rsid w:val="00652C10"/>
    <w:rsid w:val="00653A02"/>
    <w:rsid w:val="00662EF4"/>
    <w:rsid w:val="00664BA9"/>
    <w:rsid w:val="00666515"/>
    <w:rsid w:val="0068202E"/>
    <w:rsid w:val="006A0291"/>
    <w:rsid w:val="006B1705"/>
    <w:rsid w:val="006B325B"/>
    <w:rsid w:val="006B55E2"/>
    <w:rsid w:val="006D297B"/>
    <w:rsid w:val="006D3C17"/>
    <w:rsid w:val="006D6E27"/>
    <w:rsid w:val="006F178A"/>
    <w:rsid w:val="006F416A"/>
    <w:rsid w:val="00701636"/>
    <w:rsid w:val="00702997"/>
    <w:rsid w:val="00705022"/>
    <w:rsid w:val="00707082"/>
    <w:rsid w:val="00712D0D"/>
    <w:rsid w:val="007145E4"/>
    <w:rsid w:val="007253FA"/>
    <w:rsid w:val="00731CDD"/>
    <w:rsid w:val="00761E64"/>
    <w:rsid w:val="00764B7D"/>
    <w:rsid w:val="00772857"/>
    <w:rsid w:val="007743D3"/>
    <w:rsid w:val="00776017"/>
    <w:rsid w:val="007833C4"/>
    <w:rsid w:val="007866F5"/>
    <w:rsid w:val="007A1C0E"/>
    <w:rsid w:val="007A2ABE"/>
    <w:rsid w:val="007B29D5"/>
    <w:rsid w:val="007B2B4E"/>
    <w:rsid w:val="007E1248"/>
    <w:rsid w:val="007E6AF3"/>
    <w:rsid w:val="007F3669"/>
    <w:rsid w:val="007F440E"/>
    <w:rsid w:val="007F5C59"/>
    <w:rsid w:val="008137B9"/>
    <w:rsid w:val="00814022"/>
    <w:rsid w:val="0081482D"/>
    <w:rsid w:val="00822C97"/>
    <w:rsid w:val="00832549"/>
    <w:rsid w:val="00833A5B"/>
    <w:rsid w:val="00834940"/>
    <w:rsid w:val="00844123"/>
    <w:rsid w:val="008754AC"/>
    <w:rsid w:val="00882C78"/>
    <w:rsid w:val="0088786E"/>
    <w:rsid w:val="00887A71"/>
    <w:rsid w:val="008A024A"/>
    <w:rsid w:val="008A7468"/>
    <w:rsid w:val="008B1E90"/>
    <w:rsid w:val="008B2F69"/>
    <w:rsid w:val="008C198F"/>
    <w:rsid w:val="008C72DF"/>
    <w:rsid w:val="008F2C17"/>
    <w:rsid w:val="00904D10"/>
    <w:rsid w:val="009172C3"/>
    <w:rsid w:val="009401BC"/>
    <w:rsid w:val="00946E34"/>
    <w:rsid w:val="0094714E"/>
    <w:rsid w:val="009472CE"/>
    <w:rsid w:val="00950EC2"/>
    <w:rsid w:val="00952F50"/>
    <w:rsid w:val="00954590"/>
    <w:rsid w:val="00962A77"/>
    <w:rsid w:val="0096517A"/>
    <w:rsid w:val="0096767A"/>
    <w:rsid w:val="009728E0"/>
    <w:rsid w:val="00972E26"/>
    <w:rsid w:val="00973E6F"/>
    <w:rsid w:val="009776BA"/>
    <w:rsid w:val="00980728"/>
    <w:rsid w:val="00982A78"/>
    <w:rsid w:val="009B290B"/>
    <w:rsid w:val="009B56C0"/>
    <w:rsid w:val="009B7E99"/>
    <w:rsid w:val="009C446F"/>
    <w:rsid w:val="009C487B"/>
    <w:rsid w:val="009C6388"/>
    <w:rsid w:val="009D7F6B"/>
    <w:rsid w:val="009F1A31"/>
    <w:rsid w:val="009F67BF"/>
    <w:rsid w:val="00A00318"/>
    <w:rsid w:val="00A00A70"/>
    <w:rsid w:val="00A03094"/>
    <w:rsid w:val="00A06236"/>
    <w:rsid w:val="00A07132"/>
    <w:rsid w:val="00A1219D"/>
    <w:rsid w:val="00A24C37"/>
    <w:rsid w:val="00A34444"/>
    <w:rsid w:val="00A34CE1"/>
    <w:rsid w:val="00A37006"/>
    <w:rsid w:val="00A430CA"/>
    <w:rsid w:val="00A435E3"/>
    <w:rsid w:val="00A61A19"/>
    <w:rsid w:val="00A66631"/>
    <w:rsid w:val="00A8680A"/>
    <w:rsid w:val="00A93EB2"/>
    <w:rsid w:val="00AB3ECD"/>
    <w:rsid w:val="00AD4C61"/>
    <w:rsid w:val="00AD6D1E"/>
    <w:rsid w:val="00AE1BA1"/>
    <w:rsid w:val="00B01663"/>
    <w:rsid w:val="00B06679"/>
    <w:rsid w:val="00B1669B"/>
    <w:rsid w:val="00B274F5"/>
    <w:rsid w:val="00B33A8D"/>
    <w:rsid w:val="00B33C5F"/>
    <w:rsid w:val="00B36E54"/>
    <w:rsid w:val="00B43B5E"/>
    <w:rsid w:val="00B466E3"/>
    <w:rsid w:val="00B56E86"/>
    <w:rsid w:val="00B60AA3"/>
    <w:rsid w:val="00B75FB7"/>
    <w:rsid w:val="00B84E19"/>
    <w:rsid w:val="00B904E3"/>
    <w:rsid w:val="00B91EAD"/>
    <w:rsid w:val="00B949FF"/>
    <w:rsid w:val="00BA2C02"/>
    <w:rsid w:val="00BA4BC6"/>
    <w:rsid w:val="00BB6B92"/>
    <w:rsid w:val="00BC453B"/>
    <w:rsid w:val="00BC4F6C"/>
    <w:rsid w:val="00BD1028"/>
    <w:rsid w:val="00BD32E9"/>
    <w:rsid w:val="00BD5169"/>
    <w:rsid w:val="00BD5E7D"/>
    <w:rsid w:val="00BD6793"/>
    <w:rsid w:val="00BE00EA"/>
    <w:rsid w:val="00BF4234"/>
    <w:rsid w:val="00BF474B"/>
    <w:rsid w:val="00BF4C94"/>
    <w:rsid w:val="00C03E97"/>
    <w:rsid w:val="00C0771A"/>
    <w:rsid w:val="00C10408"/>
    <w:rsid w:val="00C1108D"/>
    <w:rsid w:val="00C15D70"/>
    <w:rsid w:val="00C20791"/>
    <w:rsid w:val="00C2754D"/>
    <w:rsid w:val="00C332F3"/>
    <w:rsid w:val="00C3409C"/>
    <w:rsid w:val="00C37C68"/>
    <w:rsid w:val="00C500CF"/>
    <w:rsid w:val="00C522DB"/>
    <w:rsid w:val="00C5390F"/>
    <w:rsid w:val="00C5536A"/>
    <w:rsid w:val="00C609AD"/>
    <w:rsid w:val="00C62E46"/>
    <w:rsid w:val="00C635B3"/>
    <w:rsid w:val="00C71A71"/>
    <w:rsid w:val="00C80584"/>
    <w:rsid w:val="00C81A31"/>
    <w:rsid w:val="00C839B9"/>
    <w:rsid w:val="00C907E3"/>
    <w:rsid w:val="00C942DB"/>
    <w:rsid w:val="00CA51D9"/>
    <w:rsid w:val="00CD0FF8"/>
    <w:rsid w:val="00CD44F2"/>
    <w:rsid w:val="00CE1E5A"/>
    <w:rsid w:val="00CE3F3B"/>
    <w:rsid w:val="00CE7071"/>
    <w:rsid w:val="00CF1899"/>
    <w:rsid w:val="00CF3B04"/>
    <w:rsid w:val="00CF428B"/>
    <w:rsid w:val="00CF460F"/>
    <w:rsid w:val="00CF4667"/>
    <w:rsid w:val="00CF67CB"/>
    <w:rsid w:val="00CF7F9F"/>
    <w:rsid w:val="00D20DE2"/>
    <w:rsid w:val="00D2331E"/>
    <w:rsid w:val="00D3624A"/>
    <w:rsid w:val="00D41123"/>
    <w:rsid w:val="00D604C1"/>
    <w:rsid w:val="00D62B76"/>
    <w:rsid w:val="00D74526"/>
    <w:rsid w:val="00D75B6B"/>
    <w:rsid w:val="00D764EA"/>
    <w:rsid w:val="00D96A19"/>
    <w:rsid w:val="00DA4E30"/>
    <w:rsid w:val="00DC086F"/>
    <w:rsid w:val="00DC3C59"/>
    <w:rsid w:val="00DC5953"/>
    <w:rsid w:val="00DC664C"/>
    <w:rsid w:val="00DD1210"/>
    <w:rsid w:val="00E02C49"/>
    <w:rsid w:val="00E03F38"/>
    <w:rsid w:val="00E05963"/>
    <w:rsid w:val="00E07B70"/>
    <w:rsid w:val="00E13A65"/>
    <w:rsid w:val="00E16F82"/>
    <w:rsid w:val="00E21EC6"/>
    <w:rsid w:val="00E23017"/>
    <w:rsid w:val="00E233C2"/>
    <w:rsid w:val="00E237F2"/>
    <w:rsid w:val="00E3697A"/>
    <w:rsid w:val="00E36BF7"/>
    <w:rsid w:val="00E42B3C"/>
    <w:rsid w:val="00E5235D"/>
    <w:rsid w:val="00E62148"/>
    <w:rsid w:val="00E96AC7"/>
    <w:rsid w:val="00EC2C45"/>
    <w:rsid w:val="00EE00D9"/>
    <w:rsid w:val="00EF4933"/>
    <w:rsid w:val="00F0489D"/>
    <w:rsid w:val="00F04F0E"/>
    <w:rsid w:val="00F16144"/>
    <w:rsid w:val="00F23D3D"/>
    <w:rsid w:val="00F2582A"/>
    <w:rsid w:val="00F2590B"/>
    <w:rsid w:val="00F31F7C"/>
    <w:rsid w:val="00F36845"/>
    <w:rsid w:val="00F37F7E"/>
    <w:rsid w:val="00F43115"/>
    <w:rsid w:val="00F4358A"/>
    <w:rsid w:val="00F47E91"/>
    <w:rsid w:val="00F52030"/>
    <w:rsid w:val="00F54D55"/>
    <w:rsid w:val="00F74667"/>
    <w:rsid w:val="00F80C50"/>
    <w:rsid w:val="00F824E6"/>
    <w:rsid w:val="00F91E4B"/>
    <w:rsid w:val="00F9712D"/>
    <w:rsid w:val="00F973DA"/>
    <w:rsid w:val="00FA028E"/>
    <w:rsid w:val="00FA7B5F"/>
    <w:rsid w:val="00FB20BF"/>
    <w:rsid w:val="00FB686D"/>
    <w:rsid w:val="00FB695A"/>
    <w:rsid w:val="00FC329D"/>
    <w:rsid w:val="00FD0381"/>
    <w:rsid w:val="00FD5039"/>
    <w:rsid w:val="00FD6812"/>
    <w:rsid w:val="00FE1CB5"/>
    <w:rsid w:val="00FE2101"/>
    <w:rsid w:val="00FE2B91"/>
    <w:rsid w:val="00FF15AF"/>
    <w:rsid w:val="00FF64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02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8302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48302D"/>
    <w:pPr>
      <w:ind w:left="720"/>
      <w:contextualSpacing/>
    </w:pPr>
  </w:style>
  <w:style w:type="paragraph" w:customStyle="1" w:styleId="ConsPlusNormal">
    <w:name w:val="ConsPlusNormal"/>
    <w:rsid w:val="0048302D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table" w:styleId="a4">
    <w:name w:val="Table Grid"/>
    <w:basedOn w:val="a1"/>
    <w:uiPriority w:val="59"/>
    <w:rsid w:val="00F9712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D50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503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BD679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8">
    <w:name w:val="Normal (Web)"/>
    <w:basedOn w:val="a"/>
    <w:uiPriority w:val="99"/>
    <w:semiHidden/>
    <w:unhideWhenUsed/>
    <w:rsid w:val="00635E0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0767C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02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8302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48302D"/>
    <w:pPr>
      <w:ind w:left="720"/>
      <w:contextualSpacing/>
    </w:pPr>
  </w:style>
  <w:style w:type="paragraph" w:customStyle="1" w:styleId="ConsPlusNormal">
    <w:name w:val="ConsPlusNormal"/>
    <w:rsid w:val="0048302D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table" w:styleId="a4">
    <w:name w:val="Table Grid"/>
    <w:basedOn w:val="a1"/>
    <w:uiPriority w:val="59"/>
    <w:rsid w:val="00F9712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D50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503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BD679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8">
    <w:name w:val="Normal (Web)"/>
    <w:basedOn w:val="a"/>
    <w:uiPriority w:val="99"/>
    <w:semiHidden/>
    <w:unhideWhenUsed/>
    <w:rsid w:val="00635E0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0767C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184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8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024ED88DF6370FC9053A57DA69E407F5A02C81753017D3AC9DD293F6784AB26DDBB36B5F6F0946F2Fw1H" TargetMode="External"/><Relationship Id="rId13" Type="http://schemas.openxmlformats.org/officeDocument/2006/relationships/hyperlink" Target="consultantplus://offline/ref=246373BCC4E8A4D7BDD9B56C8A1494EB4C573CEC3A70F2ACDC33F46538009108D2AF6356B38096ADE9232DDD872FDB38F05B10BA9914622FB54A2EaEd8I" TargetMode="External"/><Relationship Id="rId18" Type="http://schemas.openxmlformats.org/officeDocument/2006/relationships/hyperlink" Target="consultantplus://offline/ref=C28FDA18B9BDD083AA1183BA10CC6E1FDA540446999D2AE8294356E6jBu4M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2314E411F7A1DAB366C2E16E63DAD7EF7C2D046235D00B37A086BEBF1FF6AB4AA3230A4D69F4051C2A6E37E40BC1B417DE610885699D974004833FzEl4I" TargetMode="External"/><Relationship Id="rId7" Type="http://schemas.openxmlformats.org/officeDocument/2006/relationships/hyperlink" Target="consultantplus://offline/ref=A673B9E938D82E12D66224C8C300B71517342C27F430B2EFED91CE399543BBE2A6E767CCCFC9E30FD6A9B4k4E6H" TargetMode="External"/><Relationship Id="rId12" Type="http://schemas.openxmlformats.org/officeDocument/2006/relationships/hyperlink" Target="consultantplus://offline/ref=EAE2A02D56646348ABA6586CAD274F9901608535AE9346FB19CD9ADBE8471C3C27A65215EC2A17F839A0C308125299C5B49B873FE17A0B0B74CD9BjEi5H" TargetMode="External"/><Relationship Id="rId17" Type="http://schemas.openxmlformats.org/officeDocument/2006/relationships/hyperlink" Target="consultantplus://offline/ref=1168AC983543FC399B63226967F6B96DA27A9258C5D76BFDA9F832706F4DA0B3D6723B2D8E4D485F748527954C0CA128F165ACCAA62427FA822DEEwBj6I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7E1A8C5883CE946E601A5E730128F3BEE966E220B77FBB2A4229A9DF6AB2F1756686370325866CB8A1DAE90546AF36AB23DE7A6C8BE532E015BDA056g5I" TargetMode="External"/><Relationship Id="rId20" Type="http://schemas.openxmlformats.org/officeDocument/2006/relationships/hyperlink" Target="consultantplus://offline/ref=2314E411F7A1DAB366C2E16E63DAD7EF7C2D046235D00B37A086BEBF1FF6AB4AA3230A4D69F4051C2A6E37E40BC1B417DE610885699D974004833FzEl4I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EAE2A02D56646348ABA6586CAD274F9901608535AE9346FB19CD9ADBE8471C3C27A65215EC2A17F839A0C308125299C5B49B873FE17A0B0B74CD9BjEi5H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43DC9A451416B8BD22E0115710D03D2AF0A3A9D2F7B8435F293B206C7CA6FD12661DBEC9EDA03FA35015570481BB9F527F7A56FE543146CE2B54B84AfEI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EAE2A02D56646348ABA6586CAD274F9901608535AE9346FB19CD9ADBE8471C3C27A65215EC2A17F839A0C308125299C5B49B873FE17A0B0B74CD9BjEi5H" TargetMode="External"/><Relationship Id="rId19" Type="http://schemas.openxmlformats.org/officeDocument/2006/relationships/hyperlink" Target="consultantplus://offline/ref=C28FDA18B9BDD083AA1183BA10CC6E1FD95D014D919D2AE8294356E6jBu4M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EAE2A02D56646348ABA6586CAD274F9901608535AE9346FB19CD9ADBE8471C3C27A65215EC2A17F839A0C308125299C5B49B873FE17A0B0B74CD9BjEi5H" TargetMode="External"/><Relationship Id="rId14" Type="http://schemas.openxmlformats.org/officeDocument/2006/relationships/hyperlink" Target="consultantplus://offline/ref=885AB2B3968F51BD4BABE7C3C0742DC5592A405846546D566D31C04D9B1F48CF86151543E8A943EE56A68BB88D905FADE6E9E4F88536F900158B80W0eDI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FBA2AF-F8E8-4566-BB92-60682781D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5036</TotalTime>
  <Pages>1</Pages>
  <Words>7500</Words>
  <Characters>42755</Characters>
  <Application>Microsoft Office Word</Application>
  <DocSecurity>0</DocSecurity>
  <Lines>356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В. Карташов</dc:creator>
  <cp:lastModifiedBy>Дмитрий В. Карташов</cp:lastModifiedBy>
  <cp:revision>49</cp:revision>
  <cp:lastPrinted>2019-04-12T12:19:00Z</cp:lastPrinted>
  <dcterms:created xsi:type="dcterms:W3CDTF">2018-05-17T14:57:00Z</dcterms:created>
  <dcterms:modified xsi:type="dcterms:W3CDTF">2019-04-15T07:31:00Z</dcterms:modified>
</cp:coreProperties>
</file>